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F9C25" w14:textId="77777777" w:rsidR="00141E44" w:rsidRDefault="00000000">
      <w:pPr>
        <w:spacing w:before="90" w:line="276" w:lineRule="auto"/>
        <w:ind w:left="3718" w:hanging="3600"/>
        <w:rPr>
          <w:sz w:val="28"/>
        </w:rPr>
      </w:pPr>
      <w:r>
        <w:rPr>
          <w:sz w:val="28"/>
        </w:rPr>
        <w:t>AKARCA</w:t>
      </w:r>
      <w:r>
        <w:rPr>
          <w:spacing w:val="-5"/>
          <w:sz w:val="28"/>
        </w:rPr>
        <w:t xml:space="preserve"> </w:t>
      </w:r>
      <w:r>
        <w:rPr>
          <w:sz w:val="28"/>
        </w:rPr>
        <w:t>SAHİLİ</w:t>
      </w:r>
      <w:r>
        <w:rPr>
          <w:spacing w:val="-5"/>
          <w:sz w:val="28"/>
        </w:rPr>
        <w:t xml:space="preserve"> </w:t>
      </w:r>
      <w:r>
        <w:rPr>
          <w:sz w:val="28"/>
        </w:rPr>
        <w:t>BANK</w:t>
      </w:r>
      <w:r>
        <w:rPr>
          <w:spacing w:val="-4"/>
          <w:sz w:val="28"/>
        </w:rPr>
        <w:t xml:space="preserve"> </w:t>
      </w:r>
      <w:r>
        <w:rPr>
          <w:sz w:val="28"/>
        </w:rPr>
        <w:t>YAPIMI</w:t>
      </w:r>
      <w:r>
        <w:rPr>
          <w:spacing w:val="-5"/>
          <w:sz w:val="28"/>
        </w:rPr>
        <w:t xml:space="preserve"> </w:t>
      </w:r>
      <w:r>
        <w:rPr>
          <w:sz w:val="28"/>
        </w:rPr>
        <w:t>İÇİN</w:t>
      </w:r>
      <w:r>
        <w:rPr>
          <w:spacing w:val="-4"/>
          <w:sz w:val="28"/>
        </w:rPr>
        <w:t xml:space="preserve"> </w:t>
      </w:r>
      <w:r>
        <w:rPr>
          <w:sz w:val="28"/>
        </w:rPr>
        <w:t>MALZEME</w:t>
      </w:r>
      <w:r>
        <w:rPr>
          <w:spacing w:val="-4"/>
          <w:sz w:val="28"/>
        </w:rPr>
        <w:t xml:space="preserve"> </w:t>
      </w:r>
      <w:r>
        <w:rPr>
          <w:sz w:val="28"/>
        </w:rPr>
        <w:t>VE</w:t>
      </w:r>
      <w:r>
        <w:rPr>
          <w:spacing w:val="-4"/>
          <w:sz w:val="28"/>
        </w:rPr>
        <w:t xml:space="preserve"> </w:t>
      </w:r>
      <w:r>
        <w:rPr>
          <w:sz w:val="28"/>
        </w:rPr>
        <w:t>HİZMET</w:t>
      </w:r>
      <w:r>
        <w:rPr>
          <w:spacing w:val="-4"/>
          <w:sz w:val="28"/>
        </w:rPr>
        <w:t xml:space="preserve"> </w:t>
      </w:r>
      <w:r>
        <w:rPr>
          <w:sz w:val="28"/>
        </w:rPr>
        <w:t>ALIMI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TEKNİK </w:t>
      </w:r>
      <w:r>
        <w:rPr>
          <w:spacing w:val="-2"/>
          <w:sz w:val="28"/>
        </w:rPr>
        <w:t>ŞARTNAMESİ</w:t>
      </w:r>
    </w:p>
    <w:p w14:paraId="6A260B36" w14:textId="77777777" w:rsidR="00141E44" w:rsidRDefault="00141E44">
      <w:pPr>
        <w:pStyle w:val="GvdeMetni"/>
        <w:ind w:left="0"/>
        <w:rPr>
          <w:sz w:val="20"/>
        </w:rPr>
      </w:pPr>
    </w:p>
    <w:p w14:paraId="5088F34E" w14:textId="77777777" w:rsidR="00141E44" w:rsidRDefault="00141E44">
      <w:pPr>
        <w:pStyle w:val="GvdeMetni"/>
        <w:spacing w:before="33"/>
        <w:ind w:left="0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5670"/>
        <w:gridCol w:w="1134"/>
        <w:gridCol w:w="1100"/>
      </w:tblGrid>
      <w:tr w:rsidR="00141E44" w14:paraId="3A6F198B" w14:textId="77777777" w:rsidTr="00433436">
        <w:trPr>
          <w:trHeight w:val="635"/>
        </w:trPr>
        <w:tc>
          <w:tcPr>
            <w:tcW w:w="1157" w:type="dxa"/>
          </w:tcPr>
          <w:p w14:paraId="399E7195" w14:textId="769634A9" w:rsidR="00141E44" w:rsidRDefault="00000000" w:rsidP="00433436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Sır</w:t>
            </w:r>
            <w:r>
              <w:rPr>
                <w:spacing w:val="-10"/>
                <w:sz w:val="28"/>
              </w:rPr>
              <w:t xml:space="preserve">a </w:t>
            </w:r>
            <w:r>
              <w:rPr>
                <w:spacing w:val="-6"/>
                <w:sz w:val="28"/>
              </w:rPr>
              <w:t>No</w:t>
            </w:r>
          </w:p>
        </w:tc>
        <w:tc>
          <w:tcPr>
            <w:tcW w:w="5670" w:type="dxa"/>
          </w:tcPr>
          <w:p w14:paraId="0E783D98" w14:textId="77777777" w:rsidR="00141E44" w:rsidRDefault="00000000">
            <w:pPr>
              <w:pStyle w:val="TableParagraph"/>
              <w:ind w:left="1169"/>
              <w:jc w:val="left"/>
              <w:rPr>
                <w:sz w:val="28"/>
              </w:rPr>
            </w:pPr>
            <w:r>
              <w:rPr>
                <w:sz w:val="28"/>
              </w:rPr>
              <w:t>Malzemenin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Adı-</w:t>
            </w:r>
            <w:r>
              <w:rPr>
                <w:spacing w:val="-2"/>
                <w:sz w:val="28"/>
              </w:rPr>
              <w:t>Açıklaması</w:t>
            </w:r>
          </w:p>
        </w:tc>
        <w:tc>
          <w:tcPr>
            <w:tcW w:w="1134" w:type="dxa"/>
          </w:tcPr>
          <w:p w14:paraId="35DFA93D" w14:textId="77777777" w:rsidR="00141E44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Birimi</w:t>
            </w:r>
          </w:p>
        </w:tc>
        <w:tc>
          <w:tcPr>
            <w:tcW w:w="1100" w:type="dxa"/>
          </w:tcPr>
          <w:p w14:paraId="606C6BC4" w14:textId="77777777" w:rsidR="00141E44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Miktarı</w:t>
            </w:r>
          </w:p>
        </w:tc>
      </w:tr>
      <w:tr w:rsidR="00141E44" w14:paraId="565490C8" w14:textId="77777777" w:rsidTr="00433436">
        <w:trPr>
          <w:trHeight w:val="844"/>
        </w:trPr>
        <w:tc>
          <w:tcPr>
            <w:tcW w:w="1157" w:type="dxa"/>
          </w:tcPr>
          <w:p w14:paraId="5333AD15" w14:textId="77777777" w:rsidR="00141E44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0" w:type="dxa"/>
          </w:tcPr>
          <w:p w14:paraId="0083D254" w14:textId="77777777" w:rsidR="00141E44" w:rsidRDefault="00000000">
            <w:pPr>
              <w:pStyle w:val="TableParagraph"/>
              <w:spacing w:line="280" w:lineRule="atLeast"/>
              <w:ind w:left="108" w:right="121"/>
              <w:jc w:val="both"/>
              <w:rPr>
                <w:sz w:val="24"/>
              </w:rPr>
            </w:pPr>
            <w:r>
              <w:rPr>
                <w:sz w:val="24"/>
              </w:rPr>
              <w:t>Modern U-Form / Kapalı Çerçeve Döküm Bank Ayağı (GG20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Döküm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Alüminyum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Döküm,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Sağ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Sol </w:t>
            </w:r>
            <w:r>
              <w:rPr>
                <w:spacing w:val="-2"/>
                <w:sz w:val="24"/>
              </w:rPr>
              <w:t>Takım)</w:t>
            </w:r>
          </w:p>
        </w:tc>
        <w:tc>
          <w:tcPr>
            <w:tcW w:w="1134" w:type="dxa"/>
          </w:tcPr>
          <w:p w14:paraId="5C288FDE" w14:textId="77777777" w:rsidR="00141E44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TAKIM</w:t>
            </w:r>
          </w:p>
        </w:tc>
        <w:tc>
          <w:tcPr>
            <w:tcW w:w="1100" w:type="dxa"/>
          </w:tcPr>
          <w:p w14:paraId="1B243010" w14:textId="77777777" w:rsidR="00141E44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141E44" w14:paraId="29307FDD" w14:textId="77777777" w:rsidTr="00433436">
        <w:trPr>
          <w:trHeight w:val="1447"/>
        </w:trPr>
        <w:tc>
          <w:tcPr>
            <w:tcW w:w="1157" w:type="dxa"/>
          </w:tcPr>
          <w:p w14:paraId="054320A0" w14:textId="77777777" w:rsidR="00141E44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0" w:type="dxa"/>
          </w:tcPr>
          <w:p w14:paraId="7B47570A" w14:textId="77777777" w:rsidR="00141E44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SINIF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BEYAZ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ÇAM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KERESTE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BANK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TAHTASI </w:t>
            </w:r>
            <w:r>
              <w:rPr>
                <w:spacing w:val="-2"/>
                <w:sz w:val="24"/>
              </w:rPr>
              <w:t>(148X9X4)</w:t>
            </w:r>
          </w:p>
          <w:p w14:paraId="7AE30E52" w14:textId="77777777" w:rsidR="00141E44" w:rsidRDefault="00000000">
            <w:pPr>
              <w:pStyle w:val="TableParagraph"/>
              <w:spacing w:before="280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(4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TARAFI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FREZELİ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PAHLANMIŞ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OLACAK</w:t>
            </w:r>
            <w:r>
              <w:rPr>
                <w:spacing w:val="-2"/>
                <w:sz w:val="24"/>
              </w:rPr>
              <w:t xml:space="preserve"> ŞEKİLDE)</w:t>
            </w:r>
          </w:p>
        </w:tc>
        <w:tc>
          <w:tcPr>
            <w:tcW w:w="1134" w:type="dxa"/>
          </w:tcPr>
          <w:p w14:paraId="73A94B02" w14:textId="77777777" w:rsidR="00141E44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ADET</w:t>
            </w:r>
          </w:p>
        </w:tc>
        <w:tc>
          <w:tcPr>
            <w:tcW w:w="1100" w:type="dxa"/>
          </w:tcPr>
          <w:p w14:paraId="40AF893B" w14:textId="77777777" w:rsidR="00141E44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</w:tr>
      <w:tr w:rsidR="00141E44" w14:paraId="566588DA" w14:textId="77777777" w:rsidTr="00433436">
        <w:trPr>
          <w:trHeight w:val="647"/>
        </w:trPr>
        <w:tc>
          <w:tcPr>
            <w:tcW w:w="1157" w:type="dxa"/>
          </w:tcPr>
          <w:p w14:paraId="44A61C8C" w14:textId="77777777" w:rsidR="00141E44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70" w:type="dxa"/>
          </w:tcPr>
          <w:p w14:paraId="33A209D7" w14:textId="77777777" w:rsidR="00141E44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5/16X60MM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Y.B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YUVARLAK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BAŞLI</w:t>
            </w:r>
            <w:r>
              <w:rPr>
                <w:spacing w:val="-4"/>
                <w:sz w:val="24"/>
              </w:rPr>
              <w:t xml:space="preserve"> KASA</w:t>
            </w:r>
          </w:p>
          <w:p w14:paraId="6A6054EB" w14:textId="77777777" w:rsidR="00141E44" w:rsidRDefault="00000000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CİVATASI+SOMUN+PUL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TAKIM</w:t>
            </w:r>
          </w:p>
        </w:tc>
        <w:tc>
          <w:tcPr>
            <w:tcW w:w="1134" w:type="dxa"/>
          </w:tcPr>
          <w:p w14:paraId="0CA6B715" w14:textId="77777777" w:rsidR="00141E44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ADET</w:t>
            </w:r>
          </w:p>
        </w:tc>
        <w:tc>
          <w:tcPr>
            <w:tcW w:w="1100" w:type="dxa"/>
          </w:tcPr>
          <w:p w14:paraId="72CA4FD5" w14:textId="77777777" w:rsidR="00141E44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</w:tr>
      <w:tr w:rsidR="00141E44" w14:paraId="1AF44BD6" w14:textId="77777777" w:rsidTr="00433436">
        <w:trPr>
          <w:trHeight w:val="523"/>
        </w:trPr>
        <w:tc>
          <w:tcPr>
            <w:tcW w:w="1157" w:type="dxa"/>
          </w:tcPr>
          <w:p w14:paraId="103FF162" w14:textId="77777777" w:rsidR="00141E44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0" w:type="dxa"/>
          </w:tcPr>
          <w:p w14:paraId="001BFC72" w14:textId="77777777" w:rsidR="00141E44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5/16 KALIN </w:t>
            </w:r>
            <w:r>
              <w:rPr>
                <w:spacing w:val="-5"/>
                <w:sz w:val="24"/>
              </w:rPr>
              <w:t>PUL</w:t>
            </w:r>
          </w:p>
        </w:tc>
        <w:tc>
          <w:tcPr>
            <w:tcW w:w="1134" w:type="dxa"/>
          </w:tcPr>
          <w:p w14:paraId="4CB04B99" w14:textId="77777777" w:rsidR="00141E44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KG</w:t>
            </w:r>
          </w:p>
        </w:tc>
        <w:tc>
          <w:tcPr>
            <w:tcW w:w="1100" w:type="dxa"/>
          </w:tcPr>
          <w:p w14:paraId="2251108A" w14:textId="77777777" w:rsidR="00141E44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1E44" w14:paraId="75B3EBAE" w14:textId="77777777" w:rsidTr="00433436">
        <w:trPr>
          <w:trHeight w:val="523"/>
        </w:trPr>
        <w:tc>
          <w:tcPr>
            <w:tcW w:w="1157" w:type="dxa"/>
          </w:tcPr>
          <w:p w14:paraId="290E1215" w14:textId="77777777" w:rsidR="00141E44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70" w:type="dxa"/>
          </w:tcPr>
          <w:p w14:paraId="1BD87218" w14:textId="77777777" w:rsidR="00141E44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BULDEKS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VİDA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7.5X80MM</w:t>
            </w:r>
          </w:p>
        </w:tc>
        <w:tc>
          <w:tcPr>
            <w:tcW w:w="1134" w:type="dxa"/>
          </w:tcPr>
          <w:p w14:paraId="599DBA9D" w14:textId="77777777" w:rsidR="00141E44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ADET</w:t>
            </w:r>
          </w:p>
        </w:tc>
        <w:tc>
          <w:tcPr>
            <w:tcW w:w="1100" w:type="dxa"/>
          </w:tcPr>
          <w:p w14:paraId="130D0635" w14:textId="77777777" w:rsidR="00141E44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</w:tr>
      <w:tr w:rsidR="00141E44" w14:paraId="4A02B82C" w14:textId="77777777" w:rsidTr="00433436">
        <w:trPr>
          <w:trHeight w:val="2010"/>
        </w:trPr>
        <w:tc>
          <w:tcPr>
            <w:tcW w:w="1157" w:type="dxa"/>
          </w:tcPr>
          <w:p w14:paraId="1265568B" w14:textId="77777777" w:rsidR="00141E44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70" w:type="dxa"/>
          </w:tcPr>
          <w:p w14:paraId="54B5CE5D" w14:textId="77777777" w:rsidR="00141E44" w:rsidRDefault="00000000">
            <w:pPr>
              <w:pStyle w:val="TableParagraph"/>
              <w:ind w:left="108" w:right="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AHŞAP CNC </w:t>
            </w:r>
            <w:proofErr w:type="gramStart"/>
            <w:r>
              <w:rPr>
                <w:sz w:val="24"/>
              </w:rPr>
              <w:t>İŞLEME(</w:t>
            </w:r>
            <w:proofErr w:type="gramEnd"/>
            <w:r>
              <w:rPr>
                <w:sz w:val="24"/>
              </w:rPr>
              <w:t>Malzeme: 1. Sınıf Beyaz Çam Kereste 148x9x4) (Malzeme Ölçüsü: 148x9cm) (CNC İşleme Ölçüsü: 70x7,5cm) Özellikler: Teknik Özellikleri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Ve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Ölçüsü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Belirtilen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Malzeme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Üzerine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CNC </w:t>
            </w:r>
            <w:proofErr w:type="spellStart"/>
            <w:r>
              <w:rPr>
                <w:sz w:val="24"/>
              </w:rPr>
              <w:t>Router</w:t>
            </w:r>
            <w:proofErr w:type="spellEnd"/>
            <w:r>
              <w:rPr>
                <w:sz w:val="24"/>
              </w:rPr>
              <w:t xml:space="preserve"> Makinesi </w:t>
            </w:r>
            <w:proofErr w:type="gramStart"/>
            <w:r>
              <w:rPr>
                <w:sz w:val="24"/>
              </w:rPr>
              <w:t>İle</w:t>
            </w:r>
            <w:proofErr w:type="gramEnd"/>
            <w:r>
              <w:rPr>
                <w:sz w:val="24"/>
              </w:rPr>
              <w:t xml:space="preserve"> İşleme (Oyma) Yapılacaktır.</w:t>
            </w:r>
          </w:p>
        </w:tc>
        <w:tc>
          <w:tcPr>
            <w:tcW w:w="1134" w:type="dxa"/>
          </w:tcPr>
          <w:p w14:paraId="5DBAA4A5" w14:textId="77777777" w:rsidR="00141E44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ADET</w:t>
            </w:r>
          </w:p>
        </w:tc>
        <w:tc>
          <w:tcPr>
            <w:tcW w:w="1100" w:type="dxa"/>
          </w:tcPr>
          <w:p w14:paraId="5C4B2621" w14:textId="77777777" w:rsidR="00141E44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141E44" w14:paraId="16084C82" w14:textId="77777777" w:rsidTr="00433436">
        <w:trPr>
          <w:trHeight w:val="647"/>
        </w:trPr>
        <w:tc>
          <w:tcPr>
            <w:tcW w:w="1157" w:type="dxa"/>
          </w:tcPr>
          <w:p w14:paraId="6560574F" w14:textId="77777777" w:rsidR="00141E44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670" w:type="dxa"/>
          </w:tcPr>
          <w:p w14:paraId="3C025E0C" w14:textId="77777777" w:rsidR="00141E44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WOODSOL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VEYA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MÜADİLİ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BAZLI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VERNİK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TEAK</w:t>
            </w:r>
          </w:p>
          <w:p w14:paraId="41DEBEDD" w14:textId="77777777" w:rsidR="00141E44" w:rsidRDefault="00000000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RENK</w:t>
            </w:r>
          </w:p>
        </w:tc>
        <w:tc>
          <w:tcPr>
            <w:tcW w:w="1134" w:type="dxa"/>
          </w:tcPr>
          <w:p w14:paraId="194CE939" w14:textId="77777777" w:rsidR="00141E44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LİTRE</w:t>
            </w:r>
          </w:p>
        </w:tc>
        <w:tc>
          <w:tcPr>
            <w:tcW w:w="1100" w:type="dxa"/>
          </w:tcPr>
          <w:p w14:paraId="369BE761" w14:textId="77777777" w:rsidR="00141E44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</w:tbl>
    <w:p w14:paraId="576BC9A7" w14:textId="77777777" w:rsidR="00141E44" w:rsidRDefault="00141E44">
      <w:pPr>
        <w:pStyle w:val="GvdeMetni"/>
        <w:ind w:left="0"/>
        <w:rPr>
          <w:sz w:val="28"/>
        </w:rPr>
      </w:pPr>
    </w:p>
    <w:p w14:paraId="5D23EEDF" w14:textId="77777777" w:rsidR="00141E44" w:rsidRDefault="00141E44">
      <w:pPr>
        <w:pStyle w:val="GvdeMetni"/>
        <w:spacing w:before="205"/>
        <w:ind w:left="0"/>
        <w:rPr>
          <w:sz w:val="28"/>
        </w:rPr>
      </w:pPr>
    </w:p>
    <w:p w14:paraId="468FCDBC" w14:textId="77777777" w:rsidR="00141E44" w:rsidRDefault="00000000">
      <w:pPr>
        <w:pStyle w:val="Balk1"/>
      </w:pPr>
      <w:r>
        <w:t>TEKNİK</w:t>
      </w:r>
      <w:r>
        <w:rPr>
          <w:spacing w:val="-2"/>
        </w:rPr>
        <w:t xml:space="preserve"> ÖZELLİKLER</w:t>
      </w:r>
    </w:p>
    <w:p w14:paraId="15D46E48" w14:textId="77777777" w:rsidR="00141E44" w:rsidRDefault="00141E44">
      <w:pPr>
        <w:pStyle w:val="GvdeMetni"/>
        <w:spacing w:before="56"/>
        <w:ind w:left="0"/>
        <w:rPr>
          <w:b/>
          <w:sz w:val="28"/>
        </w:rPr>
      </w:pPr>
    </w:p>
    <w:p w14:paraId="1197707D" w14:textId="77777777" w:rsidR="00141E44" w:rsidRDefault="00000000">
      <w:pPr>
        <w:pStyle w:val="Balk2"/>
      </w:pPr>
      <w:r>
        <w:t>SIRA</w:t>
      </w:r>
      <w:r>
        <w:rPr>
          <w:spacing w:val="-2"/>
        </w:rPr>
        <w:t xml:space="preserve"> </w:t>
      </w:r>
      <w:r>
        <w:t>NO.1.</w:t>
      </w:r>
      <w:r>
        <w:rPr>
          <w:spacing w:val="-3"/>
        </w:rPr>
        <w:t xml:space="preserve"> </w:t>
      </w:r>
      <w:r>
        <w:t>Modern</w:t>
      </w:r>
      <w:r>
        <w:rPr>
          <w:spacing w:val="-2"/>
        </w:rPr>
        <w:t xml:space="preserve"> </w:t>
      </w:r>
      <w:r>
        <w:t>Kapalı</w:t>
      </w:r>
      <w:r>
        <w:rPr>
          <w:spacing w:val="-2"/>
        </w:rPr>
        <w:t xml:space="preserve"> </w:t>
      </w:r>
      <w:r>
        <w:t>Çerçeve</w:t>
      </w:r>
      <w:r>
        <w:rPr>
          <w:spacing w:val="-2"/>
        </w:rPr>
        <w:t xml:space="preserve"> </w:t>
      </w:r>
      <w:r>
        <w:t>Döküm</w:t>
      </w:r>
      <w:r>
        <w:rPr>
          <w:spacing w:val="-2"/>
        </w:rPr>
        <w:t xml:space="preserve"> </w:t>
      </w:r>
      <w:r>
        <w:t>Bank</w:t>
      </w:r>
      <w:r>
        <w:rPr>
          <w:spacing w:val="-2"/>
        </w:rPr>
        <w:t xml:space="preserve"> </w:t>
      </w:r>
      <w:r>
        <w:t>Ayağı</w:t>
      </w:r>
      <w:r>
        <w:rPr>
          <w:spacing w:val="-2"/>
        </w:rPr>
        <w:t xml:space="preserve"> </w:t>
      </w:r>
      <w:r>
        <w:t>(100</w:t>
      </w:r>
      <w:r>
        <w:rPr>
          <w:spacing w:val="-2"/>
        </w:rPr>
        <w:t xml:space="preserve"> </w:t>
      </w:r>
      <w:r>
        <w:t>Takım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200</w:t>
      </w:r>
      <w:r>
        <w:rPr>
          <w:spacing w:val="-2"/>
        </w:rPr>
        <w:t xml:space="preserve"> Adet)</w:t>
      </w:r>
    </w:p>
    <w:p w14:paraId="79C324F4" w14:textId="77777777" w:rsidR="00141E44" w:rsidRDefault="00141E44">
      <w:pPr>
        <w:pStyle w:val="GvdeMetni"/>
        <w:spacing w:before="141"/>
        <w:ind w:left="0"/>
        <w:rPr>
          <w:b/>
        </w:rPr>
      </w:pPr>
    </w:p>
    <w:p w14:paraId="4E6D91A9" w14:textId="77777777" w:rsidR="00141E44" w:rsidRDefault="00000000">
      <w:pPr>
        <w:pStyle w:val="GvdeMetni"/>
        <w:spacing w:line="300" w:lineRule="auto"/>
        <w:ind w:right="290"/>
      </w:pPr>
      <w:r>
        <w:t>-Malzeme</w:t>
      </w:r>
      <w:r>
        <w:rPr>
          <w:spacing w:val="-3"/>
        </w:rPr>
        <w:t xml:space="preserve"> </w:t>
      </w:r>
      <w:r>
        <w:t>Cinsi:</w:t>
      </w:r>
      <w:r>
        <w:rPr>
          <w:spacing w:val="-3"/>
        </w:rPr>
        <w:t xml:space="preserve"> </w:t>
      </w:r>
      <w:r>
        <w:t>Sahil</w:t>
      </w:r>
      <w:r>
        <w:rPr>
          <w:spacing w:val="-4"/>
        </w:rPr>
        <w:t xml:space="preserve"> </w:t>
      </w:r>
      <w:r>
        <w:t>şeridindeki</w:t>
      </w:r>
      <w:r>
        <w:rPr>
          <w:spacing w:val="-4"/>
        </w:rPr>
        <w:t xml:space="preserve"> </w:t>
      </w:r>
      <w:r>
        <w:t>yoğun</w:t>
      </w:r>
      <w:r>
        <w:rPr>
          <w:spacing w:val="-4"/>
        </w:rPr>
        <w:t xml:space="preserve"> </w:t>
      </w:r>
      <w:r>
        <w:t>tuz,</w:t>
      </w:r>
      <w:r>
        <w:rPr>
          <w:spacing w:val="-3"/>
        </w:rPr>
        <w:t xml:space="preserve"> </w:t>
      </w:r>
      <w:r>
        <w:t>nem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korozyon</w:t>
      </w:r>
      <w:r>
        <w:rPr>
          <w:spacing w:val="-4"/>
        </w:rPr>
        <w:t xml:space="preserve"> </w:t>
      </w:r>
      <w:r>
        <w:t>etkisine</w:t>
      </w:r>
      <w:r>
        <w:rPr>
          <w:spacing w:val="-3"/>
        </w:rPr>
        <w:t xml:space="preserve"> </w:t>
      </w:r>
      <w:r>
        <w:t>karşı</w:t>
      </w:r>
      <w:r>
        <w:rPr>
          <w:spacing w:val="-4"/>
        </w:rPr>
        <w:t xml:space="preserve"> </w:t>
      </w:r>
      <w:r>
        <w:t>yüksek direnç gösteren TS EN 1561 standardına uygun EN-GJL-200 (GG20) / EN-GJL-250 (GG25) Lamel Grafitli Dökme Demir (Pik Döküm) veya sahil korozyonuna yüksek mukavim Alüminyum Döküm alaşımdan imal edilecektir.</w:t>
      </w:r>
    </w:p>
    <w:p w14:paraId="5C79E552" w14:textId="77777777" w:rsidR="00141E44" w:rsidRDefault="00141E44">
      <w:pPr>
        <w:pStyle w:val="GvdeMetni"/>
        <w:spacing w:line="300" w:lineRule="auto"/>
        <w:sectPr w:rsidR="00141E44">
          <w:headerReference w:type="default" r:id="rId7"/>
          <w:type w:val="continuous"/>
          <w:pgSz w:w="11910" w:h="16840"/>
          <w:pgMar w:top="1340" w:right="1275" w:bottom="280" w:left="1417" w:header="184" w:footer="0" w:gutter="0"/>
          <w:pgNumType w:start="1"/>
          <w:cols w:space="708"/>
        </w:sectPr>
      </w:pPr>
    </w:p>
    <w:p w14:paraId="4B5F6E54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before="90" w:line="300" w:lineRule="auto"/>
        <w:ind w:right="843" w:firstLine="0"/>
        <w:rPr>
          <w:sz w:val="24"/>
        </w:rPr>
      </w:pPr>
      <w:r>
        <w:rPr>
          <w:sz w:val="24"/>
        </w:rPr>
        <w:lastRenderedPageBreak/>
        <w:t>Geometrik Form ve Boyutlar: Geleneksel kıvrımlı ayaklar yerine sahil bandının modern</w:t>
      </w:r>
      <w:r>
        <w:rPr>
          <w:spacing w:val="-4"/>
          <w:sz w:val="24"/>
        </w:rPr>
        <w:t xml:space="preserve"> </w:t>
      </w:r>
      <w:r>
        <w:rPr>
          <w:sz w:val="24"/>
        </w:rPr>
        <w:t>mimari</w:t>
      </w:r>
      <w:r>
        <w:rPr>
          <w:spacing w:val="-4"/>
          <w:sz w:val="24"/>
        </w:rPr>
        <w:t xml:space="preserve"> </w:t>
      </w:r>
      <w:r>
        <w:rPr>
          <w:sz w:val="24"/>
        </w:rPr>
        <w:t>dokusuna</w:t>
      </w:r>
      <w:r>
        <w:rPr>
          <w:spacing w:val="-3"/>
          <w:sz w:val="24"/>
        </w:rPr>
        <w:t xml:space="preserve"> </w:t>
      </w:r>
      <w:r>
        <w:rPr>
          <w:sz w:val="24"/>
        </w:rPr>
        <w:t>uygun;</w:t>
      </w:r>
      <w:r>
        <w:rPr>
          <w:spacing w:val="-3"/>
          <w:sz w:val="24"/>
        </w:rPr>
        <w:t xml:space="preserve"> </w:t>
      </w:r>
      <w:r>
        <w:rPr>
          <w:sz w:val="24"/>
        </w:rPr>
        <w:t>hatları</w:t>
      </w:r>
      <w:r>
        <w:rPr>
          <w:spacing w:val="-4"/>
          <w:sz w:val="24"/>
        </w:rPr>
        <w:t xml:space="preserve"> </w:t>
      </w:r>
      <w:r>
        <w:rPr>
          <w:sz w:val="24"/>
        </w:rPr>
        <w:t>net,</w:t>
      </w:r>
      <w:r>
        <w:rPr>
          <w:spacing w:val="-3"/>
          <w:sz w:val="24"/>
        </w:rPr>
        <w:t xml:space="preserve"> </w:t>
      </w:r>
      <w:r>
        <w:rPr>
          <w:sz w:val="24"/>
        </w:rPr>
        <w:t>zeminde</w:t>
      </w:r>
      <w:r>
        <w:rPr>
          <w:spacing w:val="-3"/>
          <w:sz w:val="24"/>
        </w:rPr>
        <w:t xml:space="preserve"> </w:t>
      </w:r>
      <w:r>
        <w:rPr>
          <w:sz w:val="24"/>
        </w:rPr>
        <w:t>kapalı</w:t>
      </w:r>
      <w:r>
        <w:rPr>
          <w:spacing w:val="-4"/>
          <w:sz w:val="24"/>
        </w:rPr>
        <w:t xml:space="preserve"> </w:t>
      </w:r>
      <w:r>
        <w:rPr>
          <w:sz w:val="24"/>
        </w:rPr>
        <w:t>U-form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dikdörtgen çerçeve şeklinde oturan yekpare (tek parça) döküm konstrüksiyon olacaktır.</w:t>
      </w:r>
    </w:p>
    <w:p w14:paraId="271869CE" w14:textId="77777777" w:rsidR="00141E44" w:rsidRDefault="00000000">
      <w:pPr>
        <w:pStyle w:val="GvdeMetni"/>
        <w:spacing w:line="300" w:lineRule="auto"/>
        <w:ind w:right="290"/>
      </w:pPr>
      <w:r>
        <w:t>Ayak</w:t>
      </w:r>
      <w:r>
        <w:rPr>
          <w:spacing w:val="-3"/>
        </w:rPr>
        <w:t xml:space="preserve"> </w:t>
      </w:r>
      <w:r>
        <w:t>geometrisi</w:t>
      </w:r>
      <w:r>
        <w:rPr>
          <w:spacing w:val="-4"/>
        </w:rPr>
        <w:t xml:space="preserve"> </w:t>
      </w:r>
      <w:r>
        <w:t>oturma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sırt</w:t>
      </w:r>
      <w:r>
        <w:rPr>
          <w:spacing w:val="-4"/>
        </w:rPr>
        <w:t xml:space="preserve"> </w:t>
      </w:r>
      <w:r>
        <w:t>ahşap</w:t>
      </w:r>
      <w:r>
        <w:rPr>
          <w:spacing w:val="-3"/>
        </w:rPr>
        <w:t xml:space="preserve"> </w:t>
      </w:r>
      <w:r>
        <w:t>latalarını</w:t>
      </w:r>
      <w:r>
        <w:rPr>
          <w:spacing w:val="-4"/>
        </w:rPr>
        <w:t xml:space="preserve"> </w:t>
      </w:r>
      <w:r>
        <w:t>akıcı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minimalist</w:t>
      </w:r>
      <w:r>
        <w:rPr>
          <w:spacing w:val="-4"/>
        </w:rPr>
        <w:t xml:space="preserve"> </w:t>
      </w:r>
      <w:r>
        <w:t>bir</w:t>
      </w:r>
      <w:r>
        <w:rPr>
          <w:spacing w:val="-4"/>
        </w:rPr>
        <w:t xml:space="preserve"> </w:t>
      </w:r>
      <w:r>
        <w:t xml:space="preserve">çizgide </w:t>
      </w:r>
      <w:r>
        <w:rPr>
          <w:spacing w:val="-2"/>
        </w:rPr>
        <w:t>saracaktır.</w:t>
      </w:r>
    </w:p>
    <w:p w14:paraId="6E9FBCC7" w14:textId="77777777" w:rsidR="00141E44" w:rsidRDefault="00141E44">
      <w:pPr>
        <w:pStyle w:val="GvdeMetni"/>
        <w:spacing w:before="70"/>
        <w:ind w:left="0"/>
      </w:pPr>
    </w:p>
    <w:p w14:paraId="011A204C" w14:textId="77777777" w:rsidR="00141E44" w:rsidRDefault="00000000">
      <w:pPr>
        <w:pStyle w:val="GvdeMetni"/>
      </w:pPr>
      <w:r>
        <w:t>-Boyutlar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Ergonomi:</w:t>
      </w:r>
    </w:p>
    <w:p w14:paraId="6255BCC7" w14:textId="77777777" w:rsidR="00141E44" w:rsidRDefault="00000000">
      <w:pPr>
        <w:pStyle w:val="ListeParagraf"/>
        <w:numPr>
          <w:ilvl w:val="0"/>
          <w:numId w:val="1"/>
        </w:numPr>
        <w:tabs>
          <w:tab w:val="left" w:pos="178"/>
        </w:tabs>
        <w:spacing w:before="70"/>
        <w:ind w:left="178" w:hanging="155"/>
        <w:rPr>
          <w:sz w:val="24"/>
        </w:rPr>
      </w:pPr>
      <w:r>
        <w:rPr>
          <w:sz w:val="24"/>
        </w:rPr>
        <w:t>Zemin</w:t>
      </w:r>
      <w:r>
        <w:rPr>
          <w:spacing w:val="-3"/>
          <w:sz w:val="24"/>
        </w:rPr>
        <w:t xml:space="preserve"> </w:t>
      </w:r>
      <w:r>
        <w:rPr>
          <w:sz w:val="24"/>
        </w:rPr>
        <w:t>basma</w:t>
      </w:r>
      <w:r>
        <w:rPr>
          <w:spacing w:val="-2"/>
          <w:sz w:val="24"/>
        </w:rPr>
        <w:t xml:space="preserve"> </w:t>
      </w:r>
      <w:r>
        <w:rPr>
          <w:sz w:val="24"/>
        </w:rPr>
        <w:t>taban</w:t>
      </w:r>
      <w:r>
        <w:rPr>
          <w:spacing w:val="-2"/>
          <w:sz w:val="24"/>
        </w:rPr>
        <w:t xml:space="preserve"> </w:t>
      </w:r>
      <w:r>
        <w:rPr>
          <w:sz w:val="24"/>
        </w:rPr>
        <w:t>derinliği: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48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52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cm.</w:t>
      </w:r>
    </w:p>
    <w:p w14:paraId="0E380ED7" w14:textId="77777777" w:rsidR="00141E44" w:rsidRDefault="00000000">
      <w:pPr>
        <w:pStyle w:val="ListeParagraf"/>
        <w:numPr>
          <w:ilvl w:val="0"/>
          <w:numId w:val="1"/>
        </w:numPr>
        <w:tabs>
          <w:tab w:val="left" w:pos="178"/>
        </w:tabs>
        <w:spacing w:before="71"/>
        <w:ind w:left="178" w:hanging="155"/>
        <w:rPr>
          <w:sz w:val="24"/>
        </w:rPr>
      </w:pPr>
      <w:r>
        <w:rPr>
          <w:sz w:val="24"/>
        </w:rPr>
        <w:t>Toplam</w:t>
      </w:r>
      <w:r>
        <w:rPr>
          <w:spacing w:val="-2"/>
          <w:sz w:val="24"/>
        </w:rPr>
        <w:t xml:space="preserve"> </w:t>
      </w:r>
      <w:r>
        <w:rPr>
          <w:sz w:val="24"/>
        </w:rPr>
        <w:t>sırt</w:t>
      </w:r>
      <w:r>
        <w:rPr>
          <w:spacing w:val="-1"/>
          <w:sz w:val="24"/>
        </w:rPr>
        <w:t xml:space="preserve"> </w:t>
      </w:r>
      <w:r>
        <w:rPr>
          <w:sz w:val="24"/>
        </w:rPr>
        <w:t>tepe</w:t>
      </w:r>
      <w:r>
        <w:rPr>
          <w:spacing w:val="-1"/>
          <w:sz w:val="24"/>
        </w:rPr>
        <w:t xml:space="preserve"> </w:t>
      </w:r>
      <w:r>
        <w:rPr>
          <w:sz w:val="24"/>
        </w:rPr>
        <w:t>yüksekliği: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78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82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cm.</w:t>
      </w:r>
    </w:p>
    <w:p w14:paraId="179E064E" w14:textId="77777777" w:rsidR="00141E44" w:rsidRDefault="00000000">
      <w:pPr>
        <w:pStyle w:val="ListeParagraf"/>
        <w:numPr>
          <w:ilvl w:val="0"/>
          <w:numId w:val="1"/>
        </w:numPr>
        <w:tabs>
          <w:tab w:val="left" w:pos="178"/>
        </w:tabs>
        <w:spacing w:before="70" w:line="300" w:lineRule="auto"/>
        <w:ind w:right="370" w:firstLine="0"/>
        <w:rPr>
          <w:sz w:val="24"/>
        </w:rPr>
      </w:pPr>
      <w:r>
        <w:rPr>
          <w:sz w:val="24"/>
        </w:rPr>
        <w:t>Oturma</w:t>
      </w:r>
      <w:r>
        <w:rPr>
          <w:spacing w:val="-3"/>
          <w:sz w:val="24"/>
        </w:rPr>
        <w:t xml:space="preserve"> </w:t>
      </w:r>
      <w:r>
        <w:rPr>
          <w:sz w:val="24"/>
        </w:rPr>
        <w:t>yüzeyi</w:t>
      </w:r>
      <w:r>
        <w:rPr>
          <w:spacing w:val="-4"/>
          <w:sz w:val="24"/>
        </w:rPr>
        <w:t xml:space="preserve"> </w:t>
      </w:r>
      <w:r>
        <w:rPr>
          <w:sz w:val="24"/>
        </w:rPr>
        <w:t>yüksekliği</w:t>
      </w:r>
      <w:r>
        <w:rPr>
          <w:spacing w:val="-4"/>
          <w:sz w:val="24"/>
        </w:rPr>
        <w:t xml:space="preserve"> </w:t>
      </w:r>
      <w:r>
        <w:rPr>
          <w:sz w:val="24"/>
        </w:rPr>
        <w:t>(ahşap</w:t>
      </w:r>
      <w:r>
        <w:rPr>
          <w:spacing w:val="-4"/>
          <w:sz w:val="24"/>
        </w:rPr>
        <w:t xml:space="preserve"> </w:t>
      </w:r>
      <w:r>
        <w:rPr>
          <w:sz w:val="24"/>
        </w:rPr>
        <w:t>monte</w:t>
      </w:r>
      <w:r>
        <w:rPr>
          <w:spacing w:val="-3"/>
          <w:sz w:val="24"/>
        </w:rPr>
        <w:t xml:space="preserve"> </w:t>
      </w:r>
      <w:r>
        <w:rPr>
          <w:sz w:val="24"/>
        </w:rPr>
        <w:t>edildiğinde):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42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45</w:t>
      </w:r>
      <w:r>
        <w:rPr>
          <w:spacing w:val="-3"/>
          <w:sz w:val="24"/>
        </w:rPr>
        <w:t xml:space="preserve"> </w:t>
      </w:r>
      <w:r>
        <w:rPr>
          <w:sz w:val="24"/>
        </w:rPr>
        <w:t>cm</w:t>
      </w:r>
      <w:r>
        <w:rPr>
          <w:spacing w:val="-4"/>
          <w:sz w:val="24"/>
        </w:rPr>
        <w:t xml:space="preserve"> </w:t>
      </w:r>
      <w:r>
        <w:rPr>
          <w:sz w:val="24"/>
        </w:rPr>
        <w:t>ergonomik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seviyede </w:t>
      </w:r>
      <w:r>
        <w:rPr>
          <w:spacing w:val="-2"/>
          <w:sz w:val="24"/>
        </w:rPr>
        <w:t>olacaktır.</w:t>
      </w:r>
    </w:p>
    <w:p w14:paraId="24649AA8" w14:textId="77777777" w:rsidR="00141E44" w:rsidRDefault="00000000">
      <w:pPr>
        <w:pStyle w:val="ListeParagraf"/>
        <w:numPr>
          <w:ilvl w:val="0"/>
          <w:numId w:val="1"/>
        </w:numPr>
        <w:tabs>
          <w:tab w:val="left" w:pos="178"/>
        </w:tabs>
        <w:spacing w:line="300" w:lineRule="auto"/>
        <w:ind w:right="1279" w:firstLine="0"/>
        <w:rPr>
          <w:sz w:val="24"/>
        </w:rPr>
      </w:pPr>
      <w:r>
        <w:rPr>
          <w:sz w:val="24"/>
        </w:rPr>
        <w:t>Sırt</w:t>
      </w:r>
      <w:r>
        <w:rPr>
          <w:spacing w:val="-4"/>
          <w:sz w:val="24"/>
        </w:rPr>
        <w:t xml:space="preserve"> </w:t>
      </w:r>
      <w:r>
        <w:rPr>
          <w:sz w:val="24"/>
        </w:rPr>
        <w:t>yaslanma</w:t>
      </w:r>
      <w:r>
        <w:rPr>
          <w:spacing w:val="-4"/>
          <w:sz w:val="24"/>
        </w:rPr>
        <w:t xml:space="preserve"> </w:t>
      </w:r>
      <w:r>
        <w:rPr>
          <w:sz w:val="24"/>
        </w:rPr>
        <w:t>açısı:</w:t>
      </w:r>
      <w:r>
        <w:rPr>
          <w:spacing w:val="-4"/>
          <w:sz w:val="24"/>
        </w:rPr>
        <w:t xml:space="preserve"> </w:t>
      </w:r>
      <w:r>
        <w:rPr>
          <w:sz w:val="24"/>
        </w:rPr>
        <w:t>Oturma</w:t>
      </w:r>
      <w:r>
        <w:rPr>
          <w:spacing w:val="-4"/>
          <w:sz w:val="24"/>
        </w:rPr>
        <w:t xml:space="preserve"> </w:t>
      </w:r>
      <w:r>
        <w:rPr>
          <w:sz w:val="24"/>
        </w:rPr>
        <w:t>tablası</w:t>
      </w:r>
      <w:r>
        <w:rPr>
          <w:spacing w:val="-4"/>
          <w:sz w:val="24"/>
        </w:rPr>
        <w:t xml:space="preserve"> </w:t>
      </w:r>
      <w:r>
        <w:rPr>
          <w:sz w:val="24"/>
        </w:rPr>
        <w:t>düzlemine</w:t>
      </w:r>
      <w:r>
        <w:rPr>
          <w:spacing w:val="-4"/>
          <w:sz w:val="24"/>
        </w:rPr>
        <w:t xml:space="preserve"> </w:t>
      </w:r>
      <w:r>
        <w:rPr>
          <w:sz w:val="24"/>
        </w:rPr>
        <w:t>göre</w:t>
      </w:r>
      <w:r>
        <w:rPr>
          <w:spacing w:val="-4"/>
          <w:sz w:val="24"/>
        </w:rPr>
        <w:t xml:space="preserve"> </w:t>
      </w:r>
      <w:r>
        <w:rPr>
          <w:sz w:val="24"/>
        </w:rPr>
        <w:t>geriye</w:t>
      </w:r>
      <w:r>
        <w:rPr>
          <w:spacing w:val="-4"/>
          <w:sz w:val="24"/>
        </w:rPr>
        <w:t xml:space="preserve"> </w:t>
      </w:r>
      <w:r>
        <w:rPr>
          <w:sz w:val="24"/>
        </w:rPr>
        <w:t>doğru</w:t>
      </w:r>
      <w:r>
        <w:rPr>
          <w:spacing w:val="-4"/>
          <w:sz w:val="24"/>
        </w:rPr>
        <w:t xml:space="preserve"> </w:t>
      </w:r>
      <w:r>
        <w:rPr>
          <w:sz w:val="24"/>
        </w:rPr>
        <w:t>102</w:t>
      </w:r>
      <w:proofErr w:type="gramStart"/>
      <w:r>
        <w:rPr>
          <w:sz w:val="24"/>
        </w:rPr>
        <w:t>°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106° ergonomik eğimli olacaktır.</w:t>
      </w:r>
    </w:p>
    <w:p w14:paraId="428DDAF9" w14:textId="77777777" w:rsidR="00141E44" w:rsidRDefault="00141E44">
      <w:pPr>
        <w:pStyle w:val="GvdeMetni"/>
        <w:spacing w:before="70"/>
        <w:ind w:left="0"/>
      </w:pPr>
    </w:p>
    <w:p w14:paraId="57166849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498" w:firstLine="0"/>
        <w:rPr>
          <w:sz w:val="24"/>
        </w:rPr>
      </w:pPr>
      <w:r>
        <w:rPr>
          <w:sz w:val="24"/>
        </w:rPr>
        <w:t>Takım Ağırlığı: 1 Sağ + 1 Sol takımdan oluşan döküm ayak çiftinin net ağırlığı Pik Döküm</w:t>
      </w:r>
      <w:r>
        <w:rPr>
          <w:spacing w:val="-4"/>
          <w:sz w:val="24"/>
        </w:rPr>
        <w:t xml:space="preserve"> </w:t>
      </w:r>
      <w:r>
        <w:rPr>
          <w:sz w:val="24"/>
        </w:rPr>
        <w:t>için</w:t>
      </w:r>
      <w:r>
        <w:rPr>
          <w:spacing w:val="-4"/>
          <w:sz w:val="24"/>
        </w:rPr>
        <w:t xml:space="preserve"> </w:t>
      </w:r>
      <w:r>
        <w:rPr>
          <w:sz w:val="24"/>
        </w:rPr>
        <w:t>asgari</w:t>
      </w:r>
      <w:r>
        <w:rPr>
          <w:spacing w:val="-4"/>
          <w:sz w:val="24"/>
        </w:rPr>
        <w:t xml:space="preserve"> </w:t>
      </w:r>
      <w:r>
        <w:rPr>
          <w:sz w:val="24"/>
        </w:rPr>
        <w:t>32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38</w:t>
      </w:r>
      <w:r>
        <w:rPr>
          <w:spacing w:val="-3"/>
          <w:sz w:val="24"/>
        </w:rPr>
        <w:t xml:space="preserve"> </w:t>
      </w:r>
      <w:r>
        <w:rPr>
          <w:sz w:val="24"/>
        </w:rPr>
        <w:t>kg/takım</w:t>
      </w:r>
      <w:r>
        <w:rPr>
          <w:spacing w:val="-4"/>
          <w:sz w:val="24"/>
        </w:rPr>
        <w:t xml:space="preserve"> </w:t>
      </w:r>
      <w:r>
        <w:rPr>
          <w:sz w:val="24"/>
        </w:rPr>
        <w:t>(tek</w:t>
      </w:r>
      <w:r>
        <w:rPr>
          <w:spacing w:val="-3"/>
          <w:sz w:val="24"/>
        </w:rPr>
        <w:t xml:space="preserve"> </w:t>
      </w:r>
      <w:r>
        <w:rPr>
          <w:sz w:val="24"/>
        </w:rPr>
        <w:t>ayak</w:t>
      </w:r>
      <w:r>
        <w:rPr>
          <w:spacing w:val="-3"/>
          <w:sz w:val="24"/>
        </w:rPr>
        <w:t xml:space="preserve"> </w:t>
      </w:r>
      <w:r>
        <w:rPr>
          <w:sz w:val="24"/>
        </w:rPr>
        <w:t>min.</w:t>
      </w:r>
      <w:r>
        <w:rPr>
          <w:spacing w:val="-4"/>
          <w:sz w:val="24"/>
        </w:rPr>
        <w:t xml:space="preserve"> </w:t>
      </w:r>
      <w:r>
        <w:rPr>
          <w:sz w:val="24"/>
        </w:rPr>
        <w:t>16</w:t>
      </w:r>
      <w:r>
        <w:rPr>
          <w:spacing w:val="-3"/>
          <w:sz w:val="24"/>
        </w:rPr>
        <w:t xml:space="preserve"> </w:t>
      </w:r>
      <w:r>
        <w:rPr>
          <w:sz w:val="24"/>
        </w:rPr>
        <w:t>kg);</w:t>
      </w:r>
      <w:r>
        <w:rPr>
          <w:spacing w:val="-3"/>
          <w:sz w:val="24"/>
        </w:rPr>
        <w:t xml:space="preserve"> </w:t>
      </w:r>
      <w:r>
        <w:rPr>
          <w:sz w:val="24"/>
        </w:rPr>
        <w:t>Alüminyum</w:t>
      </w:r>
      <w:r>
        <w:rPr>
          <w:spacing w:val="-4"/>
          <w:sz w:val="24"/>
        </w:rPr>
        <w:t xml:space="preserve"> </w:t>
      </w:r>
      <w:r>
        <w:rPr>
          <w:sz w:val="24"/>
        </w:rPr>
        <w:t>döküm</w:t>
      </w:r>
      <w:r>
        <w:rPr>
          <w:spacing w:val="-3"/>
          <w:sz w:val="24"/>
        </w:rPr>
        <w:t xml:space="preserve"> </w:t>
      </w:r>
      <w:r>
        <w:rPr>
          <w:sz w:val="24"/>
        </w:rPr>
        <w:t>olması durumunda asgari 14 – 18 kg/takım olacaktır.</w:t>
      </w:r>
    </w:p>
    <w:p w14:paraId="11AB8C98" w14:textId="77777777" w:rsidR="00141E44" w:rsidRDefault="00141E44">
      <w:pPr>
        <w:pStyle w:val="GvdeMetni"/>
        <w:spacing w:before="70"/>
        <w:ind w:left="0"/>
      </w:pPr>
    </w:p>
    <w:p w14:paraId="7D3D4F0C" w14:textId="77777777" w:rsidR="00141E44" w:rsidRDefault="00000000">
      <w:pPr>
        <w:pStyle w:val="GvdeMetni"/>
        <w:spacing w:before="1" w:line="300" w:lineRule="auto"/>
      </w:pPr>
      <w:r>
        <w:t>-Lata</w:t>
      </w:r>
      <w:r>
        <w:rPr>
          <w:spacing w:val="-3"/>
        </w:rPr>
        <w:t xml:space="preserve"> </w:t>
      </w:r>
      <w:r>
        <w:t>Taşıma</w:t>
      </w:r>
      <w:r>
        <w:rPr>
          <w:spacing w:val="-3"/>
        </w:rPr>
        <w:t xml:space="preserve"> </w:t>
      </w:r>
      <w:r>
        <w:t>Kapasitesi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Yuvalar:</w:t>
      </w:r>
      <w:r>
        <w:rPr>
          <w:spacing w:val="-4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bir</w:t>
      </w:r>
      <w:r>
        <w:rPr>
          <w:spacing w:val="-3"/>
        </w:rPr>
        <w:t xml:space="preserve"> </w:t>
      </w:r>
      <w:r>
        <w:t>ayak</w:t>
      </w:r>
      <w:r>
        <w:rPr>
          <w:spacing w:val="-3"/>
        </w:rPr>
        <w:t xml:space="preserve"> </w:t>
      </w:r>
      <w:r>
        <w:t>üzerinde</w:t>
      </w:r>
      <w:r>
        <w:rPr>
          <w:spacing w:val="-3"/>
        </w:rPr>
        <w:t xml:space="preserve"> </w:t>
      </w:r>
      <w:r>
        <w:t>oturma</w:t>
      </w:r>
      <w:r>
        <w:rPr>
          <w:spacing w:val="-4"/>
        </w:rPr>
        <w:t xml:space="preserve"> </w:t>
      </w:r>
      <w:r>
        <w:t>tablası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sırtlık</w:t>
      </w:r>
      <w:r>
        <w:rPr>
          <w:spacing w:val="-3"/>
        </w:rPr>
        <w:t xml:space="preserve"> </w:t>
      </w:r>
      <w:r>
        <w:t xml:space="preserve">için toplam 6 adet ahşap lata montaj yuvası/kulağı yekpare döküm gövde üzerinde yer </w:t>
      </w:r>
      <w:r>
        <w:rPr>
          <w:spacing w:val="-2"/>
        </w:rPr>
        <w:t>alacaktır.</w:t>
      </w:r>
    </w:p>
    <w:p w14:paraId="340E8987" w14:textId="77777777" w:rsidR="00141E44" w:rsidRDefault="00141E44">
      <w:pPr>
        <w:pStyle w:val="GvdeMetni"/>
        <w:spacing w:before="70"/>
        <w:ind w:left="0"/>
      </w:pPr>
    </w:p>
    <w:p w14:paraId="2CBED7C9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250" w:firstLine="0"/>
        <w:rPr>
          <w:sz w:val="24"/>
        </w:rPr>
      </w:pPr>
      <w:r>
        <w:rPr>
          <w:sz w:val="24"/>
        </w:rPr>
        <w:t>Zemin</w:t>
      </w:r>
      <w:r>
        <w:rPr>
          <w:spacing w:val="-5"/>
          <w:sz w:val="24"/>
        </w:rPr>
        <w:t xml:space="preserve"> </w:t>
      </w:r>
      <w:r>
        <w:rPr>
          <w:sz w:val="24"/>
        </w:rPr>
        <w:t>Ankrajı:</w:t>
      </w:r>
      <w:r>
        <w:rPr>
          <w:spacing w:val="-4"/>
          <w:sz w:val="24"/>
        </w:rPr>
        <w:t xml:space="preserve"> </w:t>
      </w:r>
      <w:r>
        <w:rPr>
          <w:sz w:val="24"/>
        </w:rPr>
        <w:t>Ayakların</w:t>
      </w:r>
      <w:r>
        <w:rPr>
          <w:spacing w:val="-5"/>
          <w:sz w:val="24"/>
        </w:rPr>
        <w:t xml:space="preserve"> </w:t>
      </w:r>
      <w:r>
        <w:rPr>
          <w:sz w:val="24"/>
        </w:rPr>
        <w:t>zemine</w:t>
      </w:r>
      <w:r>
        <w:rPr>
          <w:spacing w:val="-4"/>
          <w:sz w:val="24"/>
        </w:rPr>
        <w:t xml:space="preserve"> </w:t>
      </w:r>
      <w:r>
        <w:rPr>
          <w:sz w:val="24"/>
        </w:rPr>
        <w:t>basan</w:t>
      </w:r>
      <w:r>
        <w:rPr>
          <w:spacing w:val="-4"/>
          <w:sz w:val="24"/>
        </w:rPr>
        <w:t xml:space="preserve"> </w:t>
      </w:r>
      <w:r>
        <w:rPr>
          <w:sz w:val="24"/>
        </w:rPr>
        <w:t>alt</w:t>
      </w:r>
      <w:r>
        <w:rPr>
          <w:spacing w:val="-4"/>
          <w:sz w:val="24"/>
        </w:rPr>
        <w:t xml:space="preserve"> </w:t>
      </w:r>
      <w:r>
        <w:rPr>
          <w:sz w:val="24"/>
        </w:rPr>
        <w:t>tabanında,</w:t>
      </w:r>
      <w:r>
        <w:rPr>
          <w:spacing w:val="-4"/>
          <w:sz w:val="24"/>
        </w:rPr>
        <w:t xml:space="preserve"> </w:t>
      </w:r>
      <w:r>
        <w:rPr>
          <w:sz w:val="24"/>
        </w:rPr>
        <w:t>bankın</w:t>
      </w:r>
      <w:r>
        <w:rPr>
          <w:spacing w:val="-5"/>
          <w:sz w:val="24"/>
        </w:rPr>
        <w:t xml:space="preserve"> </w:t>
      </w:r>
      <w:r>
        <w:rPr>
          <w:sz w:val="24"/>
        </w:rPr>
        <w:t>zemine</w:t>
      </w:r>
      <w:r>
        <w:rPr>
          <w:spacing w:val="-4"/>
          <w:sz w:val="24"/>
        </w:rPr>
        <w:t xml:space="preserve"> </w:t>
      </w:r>
      <w:r>
        <w:rPr>
          <w:sz w:val="24"/>
        </w:rPr>
        <w:t>sabitlenmesi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için her bir ayakta en az 2'şer adet (1 bankta toplam 4 adet) Ø10 mm zemin montaj deliği </w:t>
      </w:r>
      <w:r>
        <w:rPr>
          <w:spacing w:val="-2"/>
          <w:sz w:val="24"/>
        </w:rPr>
        <w:t>bulunacaktır.</w:t>
      </w:r>
    </w:p>
    <w:p w14:paraId="30690865" w14:textId="77777777" w:rsidR="00141E44" w:rsidRDefault="00141E44">
      <w:pPr>
        <w:pStyle w:val="GvdeMetni"/>
        <w:spacing w:before="70"/>
        <w:ind w:left="0"/>
      </w:pPr>
    </w:p>
    <w:p w14:paraId="4873E461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ind w:left="154" w:hanging="131"/>
        <w:rPr>
          <w:sz w:val="24"/>
        </w:rPr>
      </w:pPr>
      <w:r>
        <w:rPr>
          <w:sz w:val="24"/>
        </w:rPr>
        <w:t>Korozyon</w:t>
      </w:r>
      <w:r>
        <w:rPr>
          <w:spacing w:val="-5"/>
          <w:sz w:val="24"/>
        </w:rPr>
        <w:t xml:space="preserve"> </w:t>
      </w:r>
      <w:r>
        <w:rPr>
          <w:sz w:val="24"/>
        </w:rPr>
        <w:t>Koruması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Boya</w:t>
      </w:r>
      <w:r>
        <w:rPr>
          <w:spacing w:val="-3"/>
          <w:sz w:val="24"/>
        </w:rPr>
        <w:t xml:space="preserve"> </w:t>
      </w:r>
      <w:r>
        <w:rPr>
          <w:sz w:val="24"/>
        </w:rPr>
        <w:t>(Sahil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Şartları):</w:t>
      </w:r>
    </w:p>
    <w:p w14:paraId="210D4757" w14:textId="77777777" w:rsidR="00141E44" w:rsidRDefault="00000000">
      <w:pPr>
        <w:pStyle w:val="GvdeMetni"/>
        <w:spacing w:before="71"/>
      </w:pPr>
      <w:r>
        <w:t>Döküm</w:t>
      </w:r>
      <w:r>
        <w:rPr>
          <w:spacing w:val="-6"/>
        </w:rPr>
        <w:t xml:space="preserve"> </w:t>
      </w:r>
      <w:r>
        <w:t>çapakları</w:t>
      </w:r>
      <w:r>
        <w:rPr>
          <w:spacing w:val="-4"/>
        </w:rPr>
        <w:t xml:space="preserve"> </w:t>
      </w:r>
      <w:r>
        <w:t>temizlenecek,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2.5</w:t>
      </w:r>
      <w:r>
        <w:rPr>
          <w:spacing w:val="-3"/>
        </w:rPr>
        <w:t xml:space="preserve"> </w:t>
      </w:r>
      <w:r>
        <w:t>kalitesinde</w:t>
      </w:r>
      <w:r>
        <w:rPr>
          <w:spacing w:val="-3"/>
        </w:rPr>
        <w:t xml:space="preserve"> </w:t>
      </w:r>
      <w:r>
        <w:t>bilyeli</w:t>
      </w:r>
      <w:r>
        <w:rPr>
          <w:spacing w:val="-4"/>
        </w:rPr>
        <w:t xml:space="preserve"> </w:t>
      </w:r>
      <w:r>
        <w:t>kumlama</w:t>
      </w:r>
      <w:r>
        <w:rPr>
          <w:spacing w:val="-2"/>
        </w:rPr>
        <w:t xml:space="preserve"> yapılacaktır.</w:t>
      </w:r>
    </w:p>
    <w:p w14:paraId="15768FE0" w14:textId="77777777" w:rsidR="00141E44" w:rsidRDefault="00000000">
      <w:pPr>
        <w:pStyle w:val="GvdeMetni"/>
        <w:spacing w:before="70"/>
      </w:pPr>
      <w:r>
        <w:t>Deniz</w:t>
      </w:r>
      <w:r>
        <w:rPr>
          <w:spacing w:val="-2"/>
        </w:rPr>
        <w:t xml:space="preserve"> </w:t>
      </w:r>
      <w:r>
        <w:t>tuzu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neme</w:t>
      </w:r>
      <w:r>
        <w:rPr>
          <w:spacing w:val="-1"/>
        </w:rPr>
        <w:t xml:space="preserve"> </w:t>
      </w:r>
      <w:r>
        <w:t>karşı</w:t>
      </w:r>
      <w:r>
        <w:rPr>
          <w:spacing w:val="-2"/>
        </w:rPr>
        <w:t xml:space="preserve"> </w:t>
      </w:r>
      <w:r>
        <w:t>epoksi</w:t>
      </w:r>
      <w:r>
        <w:rPr>
          <w:spacing w:val="-2"/>
        </w:rPr>
        <w:t xml:space="preserve"> </w:t>
      </w:r>
      <w:r>
        <w:t>çinko</w:t>
      </w:r>
      <w:r>
        <w:rPr>
          <w:spacing w:val="-1"/>
        </w:rPr>
        <w:t xml:space="preserve"> </w:t>
      </w:r>
      <w:r>
        <w:t>astar</w:t>
      </w:r>
      <w:r>
        <w:rPr>
          <w:spacing w:val="-2"/>
        </w:rPr>
        <w:t xml:space="preserve"> uygulanacaktır.</w:t>
      </w:r>
    </w:p>
    <w:p w14:paraId="007A51DB" w14:textId="77777777" w:rsidR="00141E44" w:rsidRDefault="00000000">
      <w:pPr>
        <w:pStyle w:val="GvdeMetni"/>
        <w:spacing w:before="70" w:line="300" w:lineRule="auto"/>
        <w:ind w:right="290"/>
      </w:pPr>
      <w:r>
        <w:t>Üzerine</w:t>
      </w:r>
      <w:r>
        <w:rPr>
          <w:spacing w:val="-4"/>
        </w:rPr>
        <w:t xml:space="preserve"> </w:t>
      </w:r>
      <w:r>
        <w:t>dış</w:t>
      </w:r>
      <w:r>
        <w:rPr>
          <w:spacing w:val="-4"/>
        </w:rPr>
        <w:t xml:space="preserve"> </w:t>
      </w:r>
      <w:r>
        <w:t>mekân</w:t>
      </w:r>
      <w:r>
        <w:rPr>
          <w:spacing w:val="-5"/>
        </w:rPr>
        <w:t xml:space="preserve"> </w:t>
      </w:r>
      <w:r>
        <w:t>koşullarına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UV</w:t>
      </w:r>
      <w:r>
        <w:rPr>
          <w:spacing w:val="-5"/>
        </w:rPr>
        <w:t xml:space="preserve"> </w:t>
      </w:r>
      <w:r>
        <w:t>ışınlarına</w:t>
      </w:r>
      <w:r>
        <w:rPr>
          <w:spacing w:val="-4"/>
        </w:rPr>
        <w:t xml:space="preserve"> </w:t>
      </w:r>
      <w:r>
        <w:t>dayanıklı</w:t>
      </w:r>
      <w:r>
        <w:rPr>
          <w:spacing w:val="-5"/>
        </w:rPr>
        <w:t xml:space="preserve"> </w:t>
      </w:r>
      <w:r>
        <w:t>Elektrostatik</w:t>
      </w:r>
      <w:r>
        <w:rPr>
          <w:spacing w:val="-5"/>
        </w:rPr>
        <w:t xml:space="preserve"> </w:t>
      </w:r>
      <w:r>
        <w:t>Toz</w:t>
      </w:r>
      <w:r>
        <w:rPr>
          <w:spacing w:val="-4"/>
        </w:rPr>
        <w:t xml:space="preserve"> </w:t>
      </w:r>
      <w:r>
        <w:t>Fırın</w:t>
      </w:r>
      <w:r>
        <w:rPr>
          <w:spacing w:val="-5"/>
        </w:rPr>
        <w:t xml:space="preserve"> </w:t>
      </w:r>
      <w:r>
        <w:t>Boya (RAL 7016 Antrasit Gri, RAL 9016 Beyaz veya Mat Siyah seçeneklerinden biri idare tarafından belirlenecek şekilde) uygulanarak fırınlanacaktır. Yüzeyde kabarma, hava deliği veya boya akıntısı bulunmayacaktır.</w:t>
      </w:r>
    </w:p>
    <w:p w14:paraId="6FA2EAFD" w14:textId="77777777" w:rsidR="00141E44" w:rsidRDefault="00141E44">
      <w:pPr>
        <w:pStyle w:val="GvdeMetni"/>
        <w:spacing w:before="70"/>
        <w:ind w:left="0"/>
      </w:pPr>
    </w:p>
    <w:p w14:paraId="581DE119" w14:textId="77777777" w:rsidR="00141E44" w:rsidRDefault="00000000">
      <w:pPr>
        <w:pStyle w:val="Balk2"/>
      </w:pPr>
      <w:r>
        <w:t>SIRA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Sınıf</w:t>
      </w:r>
      <w:r>
        <w:rPr>
          <w:spacing w:val="-3"/>
        </w:rPr>
        <w:t xml:space="preserve"> </w:t>
      </w:r>
      <w:r>
        <w:t>Ahşap</w:t>
      </w:r>
      <w:r>
        <w:rPr>
          <w:spacing w:val="-2"/>
        </w:rPr>
        <w:t xml:space="preserve"> </w:t>
      </w:r>
      <w:r>
        <w:t>Kereste</w:t>
      </w:r>
      <w:r>
        <w:rPr>
          <w:spacing w:val="-2"/>
        </w:rPr>
        <w:t xml:space="preserve"> </w:t>
      </w:r>
      <w:r>
        <w:t>Bank</w:t>
      </w:r>
      <w:r>
        <w:rPr>
          <w:spacing w:val="-1"/>
        </w:rPr>
        <w:t xml:space="preserve"> </w:t>
      </w:r>
      <w:r>
        <w:t>Tahtası</w:t>
      </w:r>
      <w:r>
        <w:rPr>
          <w:spacing w:val="-3"/>
        </w:rPr>
        <w:t xml:space="preserve"> </w:t>
      </w:r>
      <w:r>
        <w:t>(500</w:t>
      </w:r>
      <w:r>
        <w:rPr>
          <w:spacing w:val="-1"/>
        </w:rPr>
        <w:t xml:space="preserve"> </w:t>
      </w:r>
      <w:r>
        <w:rPr>
          <w:spacing w:val="-2"/>
        </w:rPr>
        <w:t>Adet)</w:t>
      </w:r>
    </w:p>
    <w:p w14:paraId="0D5164C3" w14:textId="77777777" w:rsidR="00141E44" w:rsidRDefault="00141E44">
      <w:pPr>
        <w:pStyle w:val="GvdeMetni"/>
        <w:spacing w:before="141"/>
        <w:ind w:left="0"/>
        <w:rPr>
          <w:b/>
        </w:rPr>
      </w:pPr>
    </w:p>
    <w:p w14:paraId="069336CE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ind w:left="154" w:hanging="131"/>
        <w:rPr>
          <w:sz w:val="24"/>
        </w:rPr>
      </w:pPr>
      <w:r>
        <w:rPr>
          <w:sz w:val="24"/>
        </w:rPr>
        <w:t>Ölçüler:</w:t>
      </w:r>
      <w:r>
        <w:rPr>
          <w:spacing w:val="-4"/>
          <w:sz w:val="24"/>
        </w:rPr>
        <w:t xml:space="preserve"> </w:t>
      </w:r>
      <w:r>
        <w:rPr>
          <w:sz w:val="24"/>
        </w:rPr>
        <w:t>Net</w:t>
      </w:r>
      <w:r>
        <w:rPr>
          <w:spacing w:val="-2"/>
          <w:sz w:val="24"/>
        </w:rPr>
        <w:t xml:space="preserve"> </w:t>
      </w:r>
      <w:r>
        <w:rPr>
          <w:sz w:val="24"/>
        </w:rPr>
        <w:t>145–148</w:t>
      </w:r>
      <w:r>
        <w:rPr>
          <w:spacing w:val="-1"/>
          <w:sz w:val="24"/>
        </w:rPr>
        <w:t xml:space="preserve"> </w:t>
      </w:r>
      <w:r>
        <w:rPr>
          <w:sz w:val="24"/>
        </w:rPr>
        <w:t>cm</w:t>
      </w:r>
      <w:r>
        <w:rPr>
          <w:spacing w:val="-3"/>
          <w:sz w:val="24"/>
        </w:rPr>
        <w:t xml:space="preserve"> </w:t>
      </w:r>
      <w:r>
        <w:rPr>
          <w:sz w:val="24"/>
        </w:rPr>
        <w:t>(uzunluk)</w:t>
      </w:r>
      <w:r>
        <w:rPr>
          <w:spacing w:val="-2"/>
          <w:sz w:val="24"/>
        </w:rPr>
        <w:t xml:space="preserve"> </w:t>
      </w:r>
      <w:r>
        <w:rPr>
          <w:sz w:val="24"/>
        </w:rPr>
        <w:t>x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cm</w:t>
      </w:r>
      <w:r>
        <w:rPr>
          <w:spacing w:val="-2"/>
          <w:sz w:val="24"/>
        </w:rPr>
        <w:t xml:space="preserve"> </w:t>
      </w:r>
      <w:r>
        <w:rPr>
          <w:sz w:val="24"/>
        </w:rPr>
        <w:t>(en)</w:t>
      </w:r>
      <w:r>
        <w:rPr>
          <w:spacing w:val="-3"/>
          <w:sz w:val="24"/>
        </w:rPr>
        <w:t xml:space="preserve"> </w:t>
      </w:r>
      <w:r>
        <w:rPr>
          <w:sz w:val="24"/>
        </w:rPr>
        <w:t>x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cm</w:t>
      </w:r>
      <w:r>
        <w:rPr>
          <w:spacing w:val="-1"/>
          <w:sz w:val="24"/>
        </w:rPr>
        <w:t xml:space="preserve"> </w:t>
      </w:r>
      <w:r>
        <w:rPr>
          <w:sz w:val="24"/>
        </w:rPr>
        <w:t>(kalınlık)</w:t>
      </w:r>
      <w:r>
        <w:rPr>
          <w:spacing w:val="-3"/>
          <w:sz w:val="24"/>
        </w:rPr>
        <w:t xml:space="preserve"> </w:t>
      </w:r>
      <w:r>
        <w:rPr>
          <w:sz w:val="24"/>
        </w:rPr>
        <w:t>ebatlarında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olacaktır.</w:t>
      </w:r>
    </w:p>
    <w:p w14:paraId="58AA2585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before="70" w:line="300" w:lineRule="auto"/>
        <w:ind w:right="574" w:firstLine="0"/>
        <w:rPr>
          <w:sz w:val="24"/>
        </w:rPr>
      </w:pPr>
      <w:r>
        <w:rPr>
          <w:sz w:val="24"/>
        </w:rPr>
        <w:t>Ağaç</w:t>
      </w:r>
      <w:r>
        <w:rPr>
          <w:spacing w:val="-4"/>
          <w:sz w:val="24"/>
        </w:rPr>
        <w:t xml:space="preserve"> </w:t>
      </w:r>
      <w:r>
        <w:rPr>
          <w:sz w:val="24"/>
        </w:rPr>
        <w:t>Kalitesi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Nem: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  <w:r>
        <w:rPr>
          <w:spacing w:val="-4"/>
          <w:sz w:val="24"/>
        </w:rPr>
        <w:t xml:space="preserve"> </w:t>
      </w:r>
      <w:r>
        <w:rPr>
          <w:sz w:val="24"/>
        </w:rPr>
        <w:t>sınıf</w:t>
      </w:r>
      <w:r>
        <w:rPr>
          <w:spacing w:val="-3"/>
          <w:sz w:val="24"/>
        </w:rPr>
        <w:t xml:space="preserve"> </w:t>
      </w:r>
      <w:r>
        <w:rPr>
          <w:sz w:val="24"/>
        </w:rPr>
        <w:t>beyaz</w:t>
      </w:r>
      <w:r>
        <w:rPr>
          <w:spacing w:val="-3"/>
          <w:sz w:val="24"/>
        </w:rPr>
        <w:t xml:space="preserve"> </w:t>
      </w:r>
      <w:r>
        <w:rPr>
          <w:sz w:val="24"/>
        </w:rPr>
        <w:t>çam</w:t>
      </w:r>
      <w:r>
        <w:rPr>
          <w:spacing w:val="-4"/>
          <w:sz w:val="24"/>
        </w:rPr>
        <w:t xml:space="preserve"> </w:t>
      </w:r>
      <w:r>
        <w:rPr>
          <w:sz w:val="24"/>
        </w:rPr>
        <w:t>keresteden</w:t>
      </w:r>
      <w:r>
        <w:rPr>
          <w:spacing w:val="-4"/>
          <w:sz w:val="24"/>
        </w:rPr>
        <w:t xml:space="preserve"> </w:t>
      </w:r>
      <w:r>
        <w:rPr>
          <w:sz w:val="24"/>
        </w:rPr>
        <w:t>imal</w:t>
      </w:r>
      <w:r>
        <w:rPr>
          <w:spacing w:val="-4"/>
          <w:sz w:val="24"/>
        </w:rPr>
        <w:t xml:space="preserve"> </w:t>
      </w:r>
      <w:r>
        <w:rPr>
          <w:sz w:val="24"/>
        </w:rPr>
        <w:t>edilecek</w:t>
      </w:r>
      <w:r>
        <w:rPr>
          <w:spacing w:val="-4"/>
          <w:sz w:val="24"/>
        </w:rPr>
        <w:t xml:space="preserve"> </w:t>
      </w:r>
      <w:r>
        <w:rPr>
          <w:sz w:val="24"/>
        </w:rPr>
        <w:t>olup,</w:t>
      </w:r>
      <w:r>
        <w:rPr>
          <w:spacing w:val="-4"/>
          <w:sz w:val="24"/>
        </w:rPr>
        <w:t xml:space="preserve"> </w:t>
      </w:r>
      <w:r>
        <w:rPr>
          <w:sz w:val="24"/>
        </w:rPr>
        <w:t>fırın</w:t>
      </w:r>
      <w:r>
        <w:rPr>
          <w:spacing w:val="-3"/>
          <w:sz w:val="24"/>
        </w:rPr>
        <w:t xml:space="preserve"> </w:t>
      </w:r>
      <w:r>
        <w:rPr>
          <w:sz w:val="24"/>
        </w:rPr>
        <w:t>kurusu nem oranı azami %12 – %16 aralığında olacaktır.</w:t>
      </w:r>
    </w:p>
    <w:p w14:paraId="126E515C" w14:textId="77777777" w:rsidR="00141E44" w:rsidRDefault="00141E44">
      <w:pPr>
        <w:pStyle w:val="ListeParagraf"/>
        <w:spacing w:line="300" w:lineRule="auto"/>
        <w:rPr>
          <w:sz w:val="24"/>
        </w:rPr>
        <w:sectPr w:rsidR="00141E44">
          <w:pgSz w:w="11910" w:h="16840"/>
          <w:pgMar w:top="1340" w:right="1275" w:bottom="280" w:left="1417" w:header="184" w:footer="0" w:gutter="0"/>
          <w:cols w:space="708"/>
        </w:sectPr>
      </w:pPr>
    </w:p>
    <w:p w14:paraId="2D33FB6F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before="90" w:line="300" w:lineRule="auto"/>
        <w:ind w:right="276" w:firstLine="0"/>
        <w:rPr>
          <w:sz w:val="24"/>
        </w:rPr>
      </w:pPr>
      <w:r>
        <w:rPr>
          <w:sz w:val="24"/>
        </w:rPr>
        <w:lastRenderedPageBreak/>
        <w:t xml:space="preserve">İşçilik: 4 yüzeyi </w:t>
      </w:r>
      <w:proofErr w:type="spellStart"/>
      <w:r>
        <w:rPr>
          <w:sz w:val="24"/>
        </w:rPr>
        <w:t>planyalanmış</w:t>
      </w:r>
      <w:proofErr w:type="spellEnd"/>
      <w:r>
        <w:rPr>
          <w:sz w:val="24"/>
        </w:rPr>
        <w:t xml:space="preserve"> ve zımparalanmış olacaktır. Kullanıcı konforu ve güvenliği</w:t>
      </w:r>
      <w:r>
        <w:rPr>
          <w:spacing w:val="-5"/>
          <w:sz w:val="24"/>
        </w:rPr>
        <w:t xml:space="preserve"> </w:t>
      </w:r>
      <w:r>
        <w:rPr>
          <w:sz w:val="24"/>
        </w:rPr>
        <w:t>için</w:t>
      </w:r>
      <w:r>
        <w:rPr>
          <w:spacing w:val="-4"/>
          <w:sz w:val="24"/>
        </w:rPr>
        <w:t xml:space="preserve"> </w:t>
      </w:r>
      <w:r>
        <w:rPr>
          <w:sz w:val="24"/>
        </w:rPr>
        <w:t>boyuna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kenarı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frezelenerek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3–5</w:t>
      </w:r>
      <w:r>
        <w:rPr>
          <w:spacing w:val="-4"/>
          <w:sz w:val="24"/>
        </w:rPr>
        <w:t xml:space="preserve"> </w:t>
      </w:r>
      <w:r>
        <w:rPr>
          <w:sz w:val="24"/>
        </w:rPr>
        <w:t>mm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radiusla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pahlanmış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 xml:space="preserve">(yuvarlatılmış) </w:t>
      </w:r>
      <w:r>
        <w:rPr>
          <w:spacing w:val="-2"/>
          <w:sz w:val="24"/>
        </w:rPr>
        <w:t>olacaktır.</w:t>
      </w:r>
    </w:p>
    <w:p w14:paraId="3E418FF7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267" w:firstLine="0"/>
        <w:rPr>
          <w:sz w:val="24"/>
        </w:rPr>
      </w:pPr>
      <w:r>
        <w:rPr>
          <w:sz w:val="24"/>
        </w:rPr>
        <w:t>Kusursuzluk:</w:t>
      </w:r>
      <w:r>
        <w:rPr>
          <w:spacing w:val="-4"/>
          <w:sz w:val="24"/>
        </w:rPr>
        <w:t xml:space="preserve"> </w:t>
      </w:r>
      <w:r>
        <w:rPr>
          <w:sz w:val="24"/>
        </w:rPr>
        <w:t>Düşen/çürük</w:t>
      </w:r>
      <w:r>
        <w:rPr>
          <w:spacing w:val="-5"/>
          <w:sz w:val="24"/>
        </w:rPr>
        <w:t xml:space="preserve"> </w:t>
      </w:r>
      <w:r>
        <w:rPr>
          <w:sz w:val="24"/>
        </w:rPr>
        <w:t>budak,</w:t>
      </w:r>
      <w:r>
        <w:rPr>
          <w:spacing w:val="-4"/>
          <w:sz w:val="24"/>
        </w:rPr>
        <w:t xml:space="preserve"> </w:t>
      </w:r>
      <w:r>
        <w:rPr>
          <w:sz w:val="24"/>
        </w:rPr>
        <w:t>çatlak,</w:t>
      </w:r>
      <w:r>
        <w:rPr>
          <w:spacing w:val="-4"/>
          <w:sz w:val="24"/>
        </w:rPr>
        <w:t xml:space="preserve"> </w:t>
      </w:r>
      <w:r>
        <w:rPr>
          <w:sz w:val="24"/>
        </w:rPr>
        <w:t>lif</w:t>
      </w:r>
      <w:r>
        <w:rPr>
          <w:spacing w:val="-4"/>
          <w:sz w:val="24"/>
        </w:rPr>
        <w:t xml:space="preserve"> </w:t>
      </w:r>
      <w:r>
        <w:rPr>
          <w:sz w:val="24"/>
        </w:rPr>
        <w:t>kopması,</w:t>
      </w:r>
      <w:r>
        <w:rPr>
          <w:spacing w:val="-4"/>
          <w:sz w:val="24"/>
        </w:rPr>
        <w:t xml:space="preserve"> </w:t>
      </w:r>
      <w:r>
        <w:rPr>
          <w:sz w:val="24"/>
        </w:rPr>
        <w:t>dönüklük,</w:t>
      </w:r>
      <w:r>
        <w:rPr>
          <w:spacing w:val="-5"/>
          <w:sz w:val="24"/>
        </w:rPr>
        <w:t xml:space="preserve"> </w:t>
      </w:r>
      <w:r>
        <w:rPr>
          <w:sz w:val="24"/>
        </w:rPr>
        <w:t>kurt</w:t>
      </w:r>
      <w:r>
        <w:rPr>
          <w:spacing w:val="-4"/>
          <w:sz w:val="24"/>
        </w:rPr>
        <w:t xml:space="preserve"> </w:t>
      </w:r>
      <w:r>
        <w:rPr>
          <w:sz w:val="24"/>
        </w:rPr>
        <w:t>yeniği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mantar lekesi bulunmayacaktır.</w:t>
      </w:r>
    </w:p>
    <w:p w14:paraId="743CCADF" w14:textId="77777777" w:rsidR="00141E44" w:rsidRDefault="00141E44">
      <w:pPr>
        <w:pStyle w:val="GvdeMetni"/>
        <w:spacing w:before="70"/>
        <w:ind w:left="0"/>
      </w:pPr>
    </w:p>
    <w:p w14:paraId="5B3FCC8A" w14:textId="77777777" w:rsidR="00141E44" w:rsidRDefault="00000000">
      <w:pPr>
        <w:pStyle w:val="Balk2"/>
      </w:pPr>
      <w:r>
        <w:t>SIRA</w:t>
      </w:r>
      <w:r>
        <w:rPr>
          <w:spacing w:val="-1"/>
        </w:rPr>
        <w:t xml:space="preserve"> </w:t>
      </w:r>
      <w:r>
        <w:t>NO.3,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ve 5.</w:t>
      </w:r>
      <w:r>
        <w:rPr>
          <w:spacing w:val="-2"/>
        </w:rPr>
        <w:t xml:space="preserve"> </w:t>
      </w:r>
      <w:r>
        <w:t>Bağlantı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Ankraj</w:t>
      </w:r>
      <w:r>
        <w:rPr>
          <w:spacing w:val="-1"/>
        </w:rPr>
        <w:t xml:space="preserve"> </w:t>
      </w:r>
      <w:r>
        <w:rPr>
          <w:spacing w:val="-2"/>
        </w:rPr>
        <w:t>Elemanları</w:t>
      </w:r>
    </w:p>
    <w:p w14:paraId="3996A9F8" w14:textId="77777777" w:rsidR="00141E44" w:rsidRDefault="00141E44">
      <w:pPr>
        <w:pStyle w:val="GvdeMetni"/>
        <w:spacing w:before="140"/>
        <w:ind w:left="0"/>
        <w:rPr>
          <w:b/>
        </w:rPr>
      </w:pPr>
    </w:p>
    <w:p w14:paraId="64034EC8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before="1" w:line="300" w:lineRule="auto"/>
        <w:ind w:right="176" w:firstLine="0"/>
        <w:rPr>
          <w:sz w:val="24"/>
        </w:rPr>
      </w:pPr>
      <w:r>
        <w:rPr>
          <w:sz w:val="24"/>
        </w:rPr>
        <w:t>Kasa Cıvataları (1.000 Adet): DIN 603 standardında mantar başlı, kare kilit boyunlu, DIN</w:t>
      </w:r>
      <w:r>
        <w:rPr>
          <w:spacing w:val="-3"/>
          <w:sz w:val="24"/>
        </w:rPr>
        <w:t xml:space="preserve"> </w:t>
      </w:r>
      <w:r>
        <w:rPr>
          <w:sz w:val="24"/>
        </w:rPr>
        <w:t>934</w:t>
      </w:r>
      <w:r>
        <w:rPr>
          <w:spacing w:val="-3"/>
          <w:sz w:val="24"/>
        </w:rPr>
        <w:t xml:space="preserve"> </w:t>
      </w:r>
      <w:r>
        <w:rPr>
          <w:sz w:val="24"/>
        </w:rPr>
        <w:t>somunu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pulu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3"/>
          <w:sz w:val="24"/>
        </w:rPr>
        <w:t xml:space="preserve"> </w:t>
      </w:r>
      <w:r>
        <w:rPr>
          <w:sz w:val="24"/>
        </w:rPr>
        <w:t>takım</w:t>
      </w:r>
      <w:r>
        <w:rPr>
          <w:spacing w:val="-4"/>
          <w:sz w:val="24"/>
        </w:rPr>
        <w:t xml:space="preserve"> </w:t>
      </w:r>
      <w:r>
        <w:rPr>
          <w:sz w:val="24"/>
        </w:rPr>
        <w:t>halinde</w:t>
      </w:r>
      <w:r>
        <w:rPr>
          <w:spacing w:val="-3"/>
          <w:sz w:val="24"/>
        </w:rPr>
        <w:t xml:space="preserve"> </w:t>
      </w:r>
      <w:r>
        <w:rPr>
          <w:sz w:val="24"/>
        </w:rPr>
        <w:t>teslim</w:t>
      </w:r>
      <w:r>
        <w:rPr>
          <w:spacing w:val="-4"/>
          <w:sz w:val="24"/>
        </w:rPr>
        <w:t xml:space="preserve"> </w:t>
      </w:r>
      <w:r>
        <w:rPr>
          <w:sz w:val="24"/>
        </w:rPr>
        <w:t>edilecektir.</w:t>
      </w:r>
      <w:r>
        <w:rPr>
          <w:spacing w:val="-3"/>
          <w:sz w:val="24"/>
        </w:rPr>
        <w:t xml:space="preserve"> </w:t>
      </w:r>
      <w:r>
        <w:rPr>
          <w:sz w:val="24"/>
        </w:rPr>
        <w:t>Sahil</w:t>
      </w:r>
      <w:r>
        <w:rPr>
          <w:spacing w:val="-4"/>
          <w:sz w:val="24"/>
        </w:rPr>
        <w:t xml:space="preserve"> </w:t>
      </w:r>
      <w:r>
        <w:rPr>
          <w:sz w:val="24"/>
        </w:rPr>
        <w:t>nemine</w:t>
      </w:r>
      <w:r>
        <w:rPr>
          <w:spacing w:val="-3"/>
          <w:sz w:val="24"/>
        </w:rPr>
        <w:t xml:space="preserve"> </w:t>
      </w:r>
      <w:r>
        <w:rPr>
          <w:sz w:val="24"/>
        </w:rPr>
        <w:t>karşı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az</w:t>
      </w:r>
      <w:r>
        <w:rPr>
          <w:spacing w:val="-3"/>
          <w:sz w:val="24"/>
        </w:rPr>
        <w:t xml:space="preserve"> </w:t>
      </w:r>
      <w:r>
        <w:rPr>
          <w:sz w:val="24"/>
        </w:rPr>
        <w:t>8–12 mikron elektro galvaniz kaplamalı olacaktır.</w:t>
      </w:r>
    </w:p>
    <w:p w14:paraId="6DF237A1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587" w:firstLine="0"/>
        <w:rPr>
          <w:sz w:val="24"/>
        </w:rPr>
      </w:pPr>
      <w:r>
        <w:rPr>
          <w:sz w:val="24"/>
        </w:rPr>
        <w:t>Kalın</w:t>
      </w:r>
      <w:r>
        <w:rPr>
          <w:spacing w:val="-3"/>
          <w:sz w:val="24"/>
        </w:rPr>
        <w:t xml:space="preserve"> </w:t>
      </w:r>
      <w:r>
        <w:rPr>
          <w:sz w:val="24"/>
        </w:rPr>
        <w:t>Pul</w:t>
      </w:r>
      <w:r>
        <w:rPr>
          <w:spacing w:val="-4"/>
          <w:sz w:val="24"/>
        </w:rPr>
        <w:t xml:space="preserve"> </w:t>
      </w:r>
      <w:r>
        <w:rPr>
          <w:sz w:val="24"/>
        </w:rPr>
        <w:t>(10</w:t>
      </w:r>
      <w:r>
        <w:rPr>
          <w:spacing w:val="-3"/>
          <w:sz w:val="24"/>
        </w:rPr>
        <w:t xml:space="preserve"> </w:t>
      </w:r>
      <w:r>
        <w:rPr>
          <w:sz w:val="24"/>
        </w:rPr>
        <w:t>Kg):</w:t>
      </w:r>
      <w:r>
        <w:rPr>
          <w:spacing w:val="-3"/>
          <w:sz w:val="24"/>
        </w:rPr>
        <w:t xml:space="preserve"> </w:t>
      </w:r>
      <w:r>
        <w:rPr>
          <w:sz w:val="24"/>
        </w:rPr>
        <w:t>5/16</w:t>
      </w:r>
      <w:r>
        <w:rPr>
          <w:spacing w:val="-3"/>
          <w:sz w:val="24"/>
        </w:rPr>
        <w:t xml:space="preserve"> </w:t>
      </w:r>
      <w:r>
        <w:rPr>
          <w:sz w:val="24"/>
        </w:rPr>
        <w:t>cıvataya</w:t>
      </w:r>
      <w:r>
        <w:rPr>
          <w:spacing w:val="-3"/>
          <w:sz w:val="24"/>
        </w:rPr>
        <w:t xml:space="preserve"> </w:t>
      </w:r>
      <w:r>
        <w:rPr>
          <w:sz w:val="24"/>
        </w:rPr>
        <w:t>tam</w:t>
      </w:r>
      <w:r>
        <w:rPr>
          <w:spacing w:val="-3"/>
          <w:sz w:val="24"/>
        </w:rPr>
        <w:t xml:space="preserve"> </w:t>
      </w:r>
      <w:r>
        <w:rPr>
          <w:sz w:val="24"/>
        </w:rPr>
        <w:t>uyumlu,</w:t>
      </w:r>
      <w:r>
        <w:rPr>
          <w:spacing w:val="-4"/>
          <w:sz w:val="24"/>
        </w:rPr>
        <w:t xml:space="preserve"> </w:t>
      </w:r>
      <w:r>
        <w:rPr>
          <w:sz w:val="24"/>
        </w:rPr>
        <w:t>geniş</w:t>
      </w:r>
      <w:r>
        <w:rPr>
          <w:spacing w:val="-3"/>
          <w:sz w:val="24"/>
        </w:rPr>
        <w:t xml:space="preserve"> </w:t>
      </w:r>
      <w:r>
        <w:rPr>
          <w:sz w:val="24"/>
        </w:rPr>
        <w:t>baskı</w:t>
      </w:r>
      <w:r>
        <w:rPr>
          <w:spacing w:val="-4"/>
          <w:sz w:val="24"/>
        </w:rPr>
        <w:t xml:space="preserve"> </w:t>
      </w:r>
      <w:r>
        <w:rPr>
          <w:sz w:val="24"/>
        </w:rPr>
        <w:t>yüzeyli,</w:t>
      </w:r>
      <w:r>
        <w:rPr>
          <w:spacing w:val="-4"/>
          <w:sz w:val="24"/>
        </w:rPr>
        <w:t xml:space="preserve"> </w:t>
      </w:r>
      <w:r>
        <w:rPr>
          <w:sz w:val="24"/>
        </w:rPr>
        <w:t>döküm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ahşaba gelen yükü dağıtacak kalın galvanizli sacdan mamul olacaktır.</w:t>
      </w:r>
    </w:p>
    <w:p w14:paraId="004D07B0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570" w:firstLine="0"/>
        <w:rPr>
          <w:sz w:val="24"/>
        </w:rPr>
      </w:pPr>
      <w:proofErr w:type="spellStart"/>
      <w:r>
        <w:rPr>
          <w:sz w:val="24"/>
        </w:rPr>
        <w:t>Buldeks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Zemin</w:t>
      </w:r>
      <w:r>
        <w:rPr>
          <w:spacing w:val="-3"/>
          <w:sz w:val="24"/>
        </w:rPr>
        <w:t xml:space="preserve"> </w:t>
      </w:r>
      <w:r>
        <w:rPr>
          <w:sz w:val="24"/>
        </w:rPr>
        <w:t>Vidası</w:t>
      </w:r>
      <w:r>
        <w:rPr>
          <w:spacing w:val="-4"/>
          <w:sz w:val="24"/>
        </w:rPr>
        <w:t xml:space="preserve"> </w:t>
      </w:r>
      <w:r>
        <w:rPr>
          <w:sz w:val="24"/>
        </w:rPr>
        <w:t>(400</w:t>
      </w:r>
      <w:r>
        <w:rPr>
          <w:spacing w:val="-3"/>
          <w:sz w:val="24"/>
        </w:rPr>
        <w:t xml:space="preserve"> </w:t>
      </w:r>
      <w:r>
        <w:rPr>
          <w:sz w:val="24"/>
        </w:rPr>
        <w:t>Adet):</w:t>
      </w:r>
      <w:r>
        <w:rPr>
          <w:spacing w:val="-3"/>
          <w:sz w:val="24"/>
        </w:rPr>
        <w:t xml:space="preserve"> </w:t>
      </w:r>
      <w:r>
        <w:rPr>
          <w:sz w:val="24"/>
        </w:rPr>
        <w:t>7.5</w:t>
      </w:r>
      <w:r>
        <w:rPr>
          <w:spacing w:val="-3"/>
          <w:sz w:val="24"/>
        </w:rPr>
        <w:t xml:space="preserve"> </w:t>
      </w:r>
      <w:r>
        <w:rPr>
          <w:sz w:val="24"/>
        </w:rPr>
        <w:t>x</w:t>
      </w:r>
      <w:r>
        <w:rPr>
          <w:spacing w:val="-4"/>
          <w:sz w:val="24"/>
        </w:rPr>
        <w:t xml:space="preserve"> </w:t>
      </w:r>
      <w:r>
        <w:rPr>
          <w:sz w:val="24"/>
        </w:rPr>
        <w:t>80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4"/>
          <w:sz w:val="24"/>
        </w:rPr>
        <w:t xml:space="preserve"> </w:t>
      </w:r>
      <w:r>
        <w:rPr>
          <w:sz w:val="24"/>
        </w:rPr>
        <w:t>ebadında,</w:t>
      </w:r>
      <w:r>
        <w:rPr>
          <w:spacing w:val="-3"/>
          <w:sz w:val="24"/>
        </w:rPr>
        <w:t xml:space="preserve"> </w:t>
      </w:r>
      <w:r>
        <w:rPr>
          <w:sz w:val="24"/>
        </w:rPr>
        <w:t>korozyona</w:t>
      </w:r>
      <w:r>
        <w:rPr>
          <w:spacing w:val="-3"/>
          <w:sz w:val="24"/>
        </w:rPr>
        <w:t xml:space="preserve"> </w:t>
      </w:r>
      <w:r>
        <w:rPr>
          <w:sz w:val="24"/>
        </w:rPr>
        <w:t>mukavim</w:t>
      </w:r>
      <w:r>
        <w:rPr>
          <w:spacing w:val="-4"/>
          <w:sz w:val="24"/>
        </w:rPr>
        <w:t xml:space="preserve"> </w:t>
      </w:r>
      <w:r>
        <w:rPr>
          <w:sz w:val="24"/>
        </w:rPr>
        <w:t>çelik beton ankraj vidası olacaktır.</w:t>
      </w:r>
    </w:p>
    <w:p w14:paraId="262CA981" w14:textId="77777777" w:rsidR="00141E44" w:rsidRDefault="00141E44">
      <w:pPr>
        <w:pStyle w:val="GvdeMetni"/>
        <w:spacing w:before="70"/>
        <w:ind w:left="0"/>
      </w:pPr>
    </w:p>
    <w:p w14:paraId="1A6F870B" w14:textId="77777777" w:rsidR="00141E44" w:rsidRDefault="00000000">
      <w:pPr>
        <w:pStyle w:val="Balk2"/>
      </w:pPr>
      <w:r>
        <w:t>SIRA</w:t>
      </w:r>
      <w:r>
        <w:rPr>
          <w:spacing w:val="-5"/>
        </w:rPr>
        <w:t xml:space="preserve"> </w:t>
      </w:r>
      <w:r>
        <w:t>NO.6.</w:t>
      </w:r>
      <w:r>
        <w:rPr>
          <w:spacing w:val="-3"/>
        </w:rPr>
        <w:t xml:space="preserve"> </w:t>
      </w:r>
      <w:r>
        <w:t>Ahşap</w:t>
      </w:r>
      <w:r>
        <w:rPr>
          <w:spacing w:val="-3"/>
        </w:rPr>
        <w:t xml:space="preserve"> </w:t>
      </w:r>
      <w:r>
        <w:t>CNC</w:t>
      </w:r>
      <w:r>
        <w:rPr>
          <w:spacing w:val="-3"/>
        </w:rPr>
        <w:t xml:space="preserve"> </w:t>
      </w:r>
      <w:proofErr w:type="spellStart"/>
      <w:r>
        <w:t>Router</w:t>
      </w:r>
      <w:proofErr w:type="spellEnd"/>
      <w:r>
        <w:rPr>
          <w:spacing w:val="-4"/>
        </w:rPr>
        <w:t xml:space="preserve"> </w:t>
      </w:r>
      <w:r>
        <w:t>İşleme</w:t>
      </w:r>
      <w:r>
        <w:rPr>
          <w:spacing w:val="-2"/>
        </w:rPr>
        <w:t xml:space="preserve"> </w:t>
      </w:r>
      <w:r>
        <w:t>Hizmeti</w:t>
      </w:r>
      <w:r>
        <w:rPr>
          <w:spacing w:val="-2"/>
        </w:rPr>
        <w:t xml:space="preserve"> </w:t>
      </w:r>
      <w:r>
        <w:t>(100</w:t>
      </w:r>
      <w:r>
        <w:rPr>
          <w:spacing w:val="-3"/>
        </w:rPr>
        <w:t xml:space="preserve"> </w:t>
      </w:r>
      <w:r>
        <w:rPr>
          <w:spacing w:val="-2"/>
        </w:rPr>
        <w:t>Adet)</w:t>
      </w:r>
    </w:p>
    <w:p w14:paraId="439C764E" w14:textId="77777777" w:rsidR="00141E44" w:rsidRDefault="00141E44">
      <w:pPr>
        <w:pStyle w:val="GvdeMetni"/>
        <w:spacing w:before="140"/>
        <w:ind w:left="0"/>
        <w:rPr>
          <w:b/>
        </w:rPr>
      </w:pPr>
    </w:p>
    <w:p w14:paraId="647368D9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before="1" w:line="300" w:lineRule="auto"/>
        <w:ind w:right="1299" w:firstLine="0"/>
        <w:rPr>
          <w:sz w:val="24"/>
        </w:rPr>
      </w:pPr>
      <w:r>
        <w:rPr>
          <w:sz w:val="24"/>
        </w:rPr>
        <w:t>Uygulama:</w:t>
      </w:r>
      <w:r>
        <w:rPr>
          <w:spacing w:val="-3"/>
          <w:sz w:val="24"/>
        </w:rPr>
        <w:t xml:space="preserve"> </w:t>
      </w:r>
      <w:r>
        <w:rPr>
          <w:sz w:val="24"/>
        </w:rPr>
        <w:t>Her</w:t>
      </w:r>
      <w:r>
        <w:rPr>
          <w:spacing w:val="-3"/>
          <w:sz w:val="24"/>
        </w:rPr>
        <w:t xml:space="preserve"> </w:t>
      </w:r>
      <w:r>
        <w:rPr>
          <w:sz w:val="24"/>
        </w:rPr>
        <w:t>bankın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üst</w:t>
      </w:r>
      <w:r>
        <w:rPr>
          <w:spacing w:val="-3"/>
          <w:sz w:val="24"/>
        </w:rPr>
        <w:t xml:space="preserve"> </w:t>
      </w:r>
      <w:r>
        <w:rPr>
          <w:sz w:val="24"/>
        </w:rPr>
        <w:t>sırt</w:t>
      </w:r>
      <w:r>
        <w:rPr>
          <w:spacing w:val="-4"/>
          <w:sz w:val="24"/>
        </w:rPr>
        <w:t xml:space="preserve"> </w:t>
      </w:r>
      <w:r>
        <w:rPr>
          <w:sz w:val="24"/>
        </w:rPr>
        <w:t>latasının</w:t>
      </w:r>
      <w:r>
        <w:rPr>
          <w:spacing w:val="-3"/>
          <w:sz w:val="24"/>
        </w:rPr>
        <w:t xml:space="preserve"> </w:t>
      </w:r>
      <w:r>
        <w:rPr>
          <w:sz w:val="24"/>
        </w:rPr>
        <w:t>(toplam</w:t>
      </w:r>
      <w:r>
        <w:rPr>
          <w:spacing w:val="-4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adet</w:t>
      </w:r>
      <w:r>
        <w:rPr>
          <w:spacing w:val="-3"/>
          <w:sz w:val="24"/>
        </w:rPr>
        <w:t xml:space="preserve"> </w:t>
      </w:r>
      <w:r>
        <w:rPr>
          <w:sz w:val="24"/>
        </w:rPr>
        <w:t>lata)</w:t>
      </w:r>
      <w:r>
        <w:rPr>
          <w:spacing w:val="-4"/>
          <w:sz w:val="24"/>
        </w:rPr>
        <w:t xml:space="preserve"> </w:t>
      </w:r>
      <w:r>
        <w:rPr>
          <w:sz w:val="24"/>
        </w:rPr>
        <w:t>ön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yüzüne </w:t>
      </w:r>
      <w:r>
        <w:rPr>
          <w:spacing w:val="-2"/>
          <w:sz w:val="24"/>
        </w:rPr>
        <w:t>uygulanacaktır.</w:t>
      </w:r>
    </w:p>
    <w:p w14:paraId="3A8A36DB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944" w:firstLine="0"/>
        <w:rPr>
          <w:sz w:val="24"/>
        </w:rPr>
      </w:pPr>
      <w:r>
        <w:rPr>
          <w:sz w:val="24"/>
        </w:rPr>
        <w:t>Ölçü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Derinlik:</w:t>
      </w:r>
      <w:r>
        <w:rPr>
          <w:spacing w:val="-3"/>
          <w:sz w:val="24"/>
        </w:rPr>
        <w:t xml:space="preserve"> </w:t>
      </w:r>
      <w:r>
        <w:rPr>
          <w:sz w:val="24"/>
        </w:rPr>
        <w:t>CNC</w:t>
      </w:r>
      <w:r>
        <w:rPr>
          <w:spacing w:val="-3"/>
          <w:sz w:val="24"/>
        </w:rPr>
        <w:t xml:space="preserve"> </w:t>
      </w:r>
      <w:r>
        <w:rPr>
          <w:sz w:val="24"/>
        </w:rPr>
        <w:t>işleme</w:t>
      </w:r>
      <w:r>
        <w:rPr>
          <w:spacing w:val="-3"/>
          <w:sz w:val="24"/>
        </w:rPr>
        <w:t xml:space="preserve"> </w:t>
      </w:r>
      <w:r>
        <w:rPr>
          <w:sz w:val="24"/>
        </w:rPr>
        <w:t>alanı</w:t>
      </w:r>
      <w:r>
        <w:rPr>
          <w:spacing w:val="-4"/>
          <w:sz w:val="24"/>
        </w:rPr>
        <w:t xml:space="preserve"> </w:t>
      </w:r>
      <w:r>
        <w:rPr>
          <w:sz w:val="24"/>
        </w:rPr>
        <w:t>net</w:t>
      </w:r>
      <w:r>
        <w:rPr>
          <w:spacing w:val="-3"/>
          <w:sz w:val="24"/>
        </w:rPr>
        <w:t xml:space="preserve"> </w:t>
      </w:r>
      <w:r>
        <w:rPr>
          <w:sz w:val="24"/>
        </w:rPr>
        <w:t>70</w:t>
      </w:r>
      <w:r>
        <w:rPr>
          <w:spacing w:val="-3"/>
          <w:sz w:val="24"/>
        </w:rPr>
        <w:t xml:space="preserve"> </w:t>
      </w:r>
      <w:r>
        <w:rPr>
          <w:sz w:val="24"/>
        </w:rPr>
        <w:t>x</w:t>
      </w:r>
      <w:r>
        <w:rPr>
          <w:spacing w:val="-3"/>
          <w:sz w:val="24"/>
        </w:rPr>
        <w:t xml:space="preserve"> </w:t>
      </w:r>
      <w:r>
        <w:rPr>
          <w:sz w:val="24"/>
        </w:rPr>
        <w:t>7,5</w:t>
      </w:r>
      <w:r>
        <w:rPr>
          <w:spacing w:val="-3"/>
          <w:sz w:val="24"/>
        </w:rPr>
        <w:t xml:space="preserve"> </w:t>
      </w:r>
      <w:r>
        <w:rPr>
          <w:sz w:val="24"/>
        </w:rPr>
        <w:t>cm</w:t>
      </w:r>
      <w:r>
        <w:rPr>
          <w:spacing w:val="-4"/>
          <w:sz w:val="24"/>
        </w:rPr>
        <w:t xml:space="preserve"> </w:t>
      </w:r>
      <w:r>
        <w:rPr>
          <w:sz w:val="24"/>
        </w:rPr>
        <w:t>sınırları</w:t>
      </w:r>
      <w:r>
        <w:rPr>
          <w:spacing w:val="-4"/>
          <w:sz w:val="24"/>
        </w:rPr>
        <w:t xml:space="preserve"> </w:t>
      </w:r>
      <w:r>
        <w:rPr>
          <w:sz w:val="24"/>
        </w:rPr>
        <w:t>içinde</w:t>
      </w:r>
      <w:r>
        <w:rPr>
          <w:spacing w:val="-3"/>
          <w:sz w:val="24"/>
        </w:rPr>
        <w:t xml:space="preserve"> </w:t>
      </w:r>
      <w:r>
        <w:rPr>
          <w:sz w:val="24"/>
        </w:rPr>
        <w:t>kalacak;</w:t>
      </w:r>
      <w:r>
        <w:rPr>
          <w:spacing w:val="-3"/>
          <w:sz w:val="24"/>
        </w:rPr>
        <w:t xml:space="preserve"> </w:t>
      </w:r>
      <w:r>
        <w:rPr>
          <w:sz w:val="24"/>
        </w:rPr>
        <w:t>oyma derinliği ahşap mukavemetini bozmayacak şekilde 2–3 mm olacaktır.</w:t>
      </w:r>
    </w:p>
    <w:p w14:paraId="63674A38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1054" w:firstLine="0"/>
        <w:rPr>
          <w:sz w:val="24"/>
        </w:rPr>
      </w:pPr>
      <w:r>
        <w:rPr>
          <w:sz w:val="24"/>
        </w:rPr>
        <w:t>İçerik:</w:t>
      </w:r>
      <w:r>
        <w:rPr>
          <w:spacing w:val="-4"/>
          <w:sz w:val="24"/>
        </w:rPr>
        <w:t xml:space="preserve"> </w:t>
      </w:r>
      <w:r>
        <w:rPr>
          <w:sz w:val="24"/>
        </w:rPr>
        <w:t>İdare</w:t>
      </w:r>
      <w:r>
        <w:rPr>
          <w:spacing w:val="-4"/>
          <w:sz w:val="24"/>
        </w:rPr>
        <w:t xml:space="preserve"> </w:t>
      </w:r>
      <w:r>
        <w:rPr>
          <w:sz w:val="24"/>
        </w:rPr>
        <w:t>tarafından</w:t>
      </w:r>
      <w:r>
        <w:rPr>
          <w:spacing w:val="-5"/>
          <w:sz w:val="24"/>
        </w:rPr>
        <w:t xml:space="preserve"> </w:t>
      </w:r>
      <w:r>
        <w:rPr>
          <w:sz w:val="24"/>
        </w:rPr>
        <w:t>vektörel</w:t>
      </w:r>
      <w:r>
        <w:rPr>
          <w:spacing w:val="-4"/>
          <w:sz w:val="24"/>
        </w:rPr>
        <w:t xml:space="preserve"> </w:t>
      </w:r>
      <w:r>
        <w:rPr>
          <w:sz w:val="24"/>
        </w:rPr>
        <w:t>olarak</w:t>
      </w:r>
      <w:r>
        <w:rPr>
          <w:spacing w:val="-4"/>
          <w:sz w:val="24"/>
        </w:rPr>
        <w:t xml:space="preserve"> </w:t>
      </w:r>
      <w:r>
        <w:rPr>
          <w:sz w:val="24"/>
        </w:rPr>
        <w:t>verilecek</w:t>
      </w:r>
      <w:r>
        <w:rPr>
          <w:spacing w:val="-5"/>
          <w:sz w:val="24"/>
        </w:rPr>
        <w:t xml:space="preserve"> </w:t>
      </w:r>
      <w:r>
        <w:rPr>
          <w:sz w:val="24"/>
        </w:rPr>
        <w:t>logo/yazı</w:t>
      </w:r>
      <w:r>
        <w:rPr>
          <w:spacing w:val="-5"/>
          <w:sz w:val="24"/>
        </w:rPr>
        <w:t xml:space="preserve"> </w:t>
      </w:r>
      <w:r>
        <w:rPr>
          <w:sz w:val="24"/>
        </w:rPr>
        <w:t>temiz,</w:t>
      </w:r>
      <w:r>
        <w:rPr>
          <w:spacing w:val="-4"/>
          <w:sz w:val="24"/>
        </w:rPr>
        <w:t xml:space="preserve"> </w:t>
      </w:r>
      <w:r>
        <w:rPr>
          <w:sz w:val="24"/>
        </w:rPr>
        <w:t>kıymıksız</w:t>
      </w:r>
      <w:r>
        <w:rPr>
          <w:spacing w:val="-5"/>
          <w:sz w:val="24"/>
        </w:rPr>
        <w:t xml:space="preserve"> </w:t>
      </w:r>
      <w:r>
        <w:rPr>
          <w:sz w:val="24"/>
        </w:rPr>
        <w:t>ve çapaksız oyulacaktır.</w:t>
      </w:r>
    </w:p>
    <w:p w14:paraId="0C973E4F" w14:textId="77777777" w:rsidR="00141E44" w:rsidRDefault="00141E44">
      <w:pPr>
        <w:pStyle w:val="GvdeMetni"/>
        <w:spacing w:before="70"/>
        <w:ind w:left="0"/>
      </w:pPr>
    </w:p>
    <w:p w14:paraId="213E08C2" w14:textId="77777777" w:rsidR="00141E44" w:rsidRDefault="00000000">
      <w:pPr>
        <w:pStyle w:val="Balk2"/>
      </w:pPr>
      <w:r>
        <w:t>SIRA</w:t>
      </w:r>
      <w:r>
        <w:rPr>
          <w:spacing w:val="-4"/>
        </w:rPr>
        <w:t xml:space="preserve"> </w:t>
      </w:r>
      <w:r>
        <w:t>NO.7.</w:t>
      </w:r>
      <w:r>
        <w:rPr>
          <w:spacing w:val="-3"/>
        </w:rPr>
        <w:t xml:space="preserve"> </w:t>
      </w:r>
      <w:r>
        <w:t>Dış</w:t>
      </w:r>
      <w:r>
        <w:rPr>
          <w:spacing w:val="-2"/>
        </w:rPr>
        <w:t xml:space="preserve"> </w:t>
      </w:r>
      <w:r>
        <w:t>Cephe</w:t>
      </w:r>
      <w:r>
        <w:rPr>
          <w:spacing w:val="-3"/>
        </w:rPr>
        <w:t xml:space="preserve"> </w:t>
      </w:r>
      <w:r>
        <w:t>Ahşap</w:t>
      </w:r>
      <w:r>
        <w:rPr>
          <w:spacing w:val="-2"/>
        </w:rPr>
        <w:t xml:space="preserve"> </w:t>
      </w:r>
      <w:r>
        <w:t>Koruyucu</w:t>
      </w:r>
      <w:r>
        <w:rPr>
          <w:spacing w:val="-3"/>
        </w:rPr>
        <w:t xml:space="preserve"> </w:t>
      </w:r>
      <w:r>
        <w:t>Vernik</w:t>
      </w:r>
      <w:r>
        <w:rPr>
          <w:spacing w:val="-2"/>
        </w:rPr>
        <w:t xml:space="preserve"> </w:t>
      </w:r>
      <w:r>
        <w:t>(50</w:t>
      </w:r>
      <w:r>
        <w:rPr>
          <w:spacing w:val="-1"/>
        </w:rPr>
        <w:t xml:space="preserve"> </w:t>
      </w:r>
      <w:r>
        <w:rPr>
          <w:spacing w:val="-2"/>
        </w:rPr>
        <w:t>Litre)</w:t>
      </w:r>
    </w:p>
    <w:p w14:paraId="63E2CCD2" w14:textId="77777777" w:rsidR="00141E44" w:rsidRDefault="00141E44">
      <w:pPr>
        <w:pStyle w:val="GvdeMetni"/>
        <w:spacing w:before="140"/>
        <w:ind w:left="0"/>
        <w:rPr>
          <w:b/>
        </w:rPr>
      </w:pPr>
    </w:p>
    <w:p w14:paraId="0ED88609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before="1" w:line="300" w:lineRule="auto"/>
        <w:ind w:right="806" w:firstLine="0"/>
        <w:rPr>
          <w:sz w:val="24"/>
        </w:rPr>
      </w:pPr>
      <w:r>
        <w:rPr>
          <w:sz w:val="24"/>
        </w:rPr>
        <w:t>Standart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Marka: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Woodsol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idarece</w:t>
      </w:r>
      <w:r>
        <w:rPr>
          <w:spacing w:val="-3"/>
          <w:sz w:val="24"/>
        </w:rPr>
        <w:t xml:space="preserve"> </w:t>
      </w:r>
      <w:r>
        <w:rPr>
          <w:sz w:val="24"/>
        </w:rPr>
        <w:t>onaylanacak</w:t>
      </w:r>
      <w:r>
        <w:rPr>
          <w:spacing w:val="-4"/>
          <w:sz w:val="24"/>
        </w:rPr>
        <w:t xml:space="preserve"> </w:t>
      </w:r>
      <w:r>
        <w:rPr>
          <w:sz w:val="24"/>
        </w:rPr>
        <w:t>muadili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bazlı</w:t>
      </w:r>
      <w:r>
        <w:rPr>
          <w:spacing w:val="-4"/>
          <w:sz w:val="24"/>
        </w:rPr>
        <w:t xml:space="preserve"> </w:t>
      </w:r>
      <w:r>
        <w:rPr>
          <w:sz w:val="24"/>
        </w:rPr>
        <w:t>dış</w:t>
      </w:r>
      <w:r>
        <w:rPr>
          <w:spacing w:val="-3"/>
          <w:sz w:val="24"/>
        </w:rPr>
        <w:t xml:space="preserve"> </w:t>
      </w:r>
      <w:r>
        <w:rPr>
          <w:sz w:val="24"/>
        </w:rPr>
        <w:t>cephe ahşap koruyucu/vernik olacaktır.</w:t>
      </w:r>
    </w:p>
    <w:p w14:paraId="239AB068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705" w:firstLine="0"/>
        <w:rPr>
          <w:sz w:val="24"/>
        </w:rPr>
      </w:pPr>
      <w:r>
        <w:rPr>
          <w:sz w:val="24"/>
        </w:rPr>
        <w:t>Özellikler:</w:t>
      </w:r>
      <w:r>
        <w:rPr>
          <w:spacing w:val="-4"/>
          <w:sz w:val="24"/>
        </w:rPr>
        <w:t xml:space="preserve"> </w:t>
      </w:r>
      <w:r>
        <w:rPr>
          <w:sz w:val="24"/>
        </w:rPr>
        <w:t>Dış</w:t>
      </w:r>
      <w:r>
        <w:rPr>
          <w:spacing w:val="-4"/>
          <w:sz w:val="24"/>
        </w:rPr>
        <w:t xml:space="preserve"> </w:t>
      </w:r>
      <w:r>
        <w:rPr>
          <w:sz w:val="24"/>
        </w:rPr>
        <w:t>mekân</w:t>
      </w:r>
      <w:r>
        <w:rPr>
          <w:spacing w:val="-5"/>
          <w:sz w:val="24"/>
        </w:rPr>
        <w:t xml:space="preserve"> </w:t>
      </w:r>
      <w:r>
        <w:rPr>
          <w:sz w:val="24"/>
        </w:rPr>
        <w:t>sahil</w:t>
      </w:r>
      <w:r>
        <w:rPr>
          <w:spacing w:val="-4"/>
          <w:sz w:val="24"/>
        </w:rPr>
        <w:t xml:space="preserve"> </w:t>
      </w:r>
      <w:r>
        <w:rPr>
          <w:sz w:val="24"/>
        </w:rPr>
        <w:t>koşullarına,</w:t>
      </w:r>
      <w:r>
        <w:rPr>
          <w:spacing w:val="-5"/>
          <w:sz w:val="24"/>
        </w:rPr>
        <w:t xml:space="preserve"> </w:t>
      </w:r>
      <w:r>
        <w:rPr>
          <w:sz w:val="24"/>
        </w:rPr>
        <w:t>yoğun</w:t>
      </w:r>
      <w:r>
        <w:rPr>
          <w:spacing w:val="-4"/>
          <w:sz w:val="24"/>
        </w:rPr>
        <w:t xml:space="preserve"> </w:t>
      </w:r>
      <w:r>
        <w:rPr>
          <w:sz w:val="24"/>
        </w:rPr>
        <w:t>UV</w:t>
      </w:r>
      <w:r>
        <w:rPr>
          <w:spacing w:val="-4"/>
          <w:sz w:val="24"/>
        </w:rPr>
        <w:t xml:space="preserve"> </w:t>
      </w:r>
      <w:r>
        <w:rPr>
          <w:sz w:val="24"/>
        </w:rPr>
        <w:t>güneş</w:t>
      </w:r>
      <w:r>
        <w:rPr>
          <w:spacing w:val="-4"/>
          <w:sz w:val="24"/>
        </w:rPr>
        <w:t xml:space="preserve"> </w:t>
      </w:r>
      <w:r>
        <w:rPr>
          <w:sz w:val="24"/>
        </w:rPr>
        <w:t>ışınlarına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deniz</w:t>
      </w:r>
      <w:r>
        <w:rPr>
          <w:spacing w:val="-4"/>
          <w:sz w:val="24"/>
        </w:rPr>
        <w:t xml:space="preserve"> </w:t>
      </w:r>
      <w:r>
        <w:rPr>
          <w:sz w:val="24"/>
        </w:rPr>
        <w:t>tuzuna dayanıklı; nefes alabilen, su itici ve çatlama yapmayan formülasyonda olacaktır.</w:t>
      </w:r>
    </w:p>
    <w:p w14:paraId="006E54E9" w14:textId="77777777" w:rsidR="00141E44" w:rsidRDefault="00000000">
      <w:pPr>
        <w:pStyle w:val="ListeParagraf"/>
        <w:numPr>
          <w:ilvl w:val="0"/>
          <w:numId w:val="2"/>
        </w:numPr>
        <w:tabs>
          <w:tab w:val="left" w:pos="154"/>
        </w:tabs>
        <w:spacing w:line="300" w:lineRule="auto"/>
        <w:ind w:right="534" w:firstLine="0"/>
        <w:rPr>
          <w:sz w:val="24"/>
        </w:rPr>
      </w:pPr>
      <w:r>
        <w:rPr>
          <w:sz w:val="24"/>
        </w:rPr>
        <w:t>Renk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Ambalaj: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Teak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renginde,</w:t>
      </w:r>
      <w:r>
        <w:rPr>
          <w:spacing w:val="-5"/>
          <w:sz w:val="24"/>
        </w:rPr>
        <w:t xml:space="preserve"> </w:t>
      </w:r>
      <w:r>
        <w:rPr>
          <w:sz w:val="24"/>
        </w:rPr>
        <w:t>orijinal</w:t>
      </w:r>
      <w:r>
        <w:rPr>
          <w:spacing w:val="-5"/>
          <w:sz w:val="24"/>
        </w:rPr>
        <w:t xml:space="preserve"> </w:t>
      </w:r>
      <w:r>
        <w:rPr>
          <w:sz w:val="24"/>
        </w:rPr>
        <w:t>darbelere</w:t>
      </w:r>
      <w:r>
        <w:rPr>
          <w:spacing w:val="-4"/>
          <w:sz w:val="24"/>
        </w:rPr>
        <w:t xml:space="preserve"> </w:t>
      </w:r>
      <w:r>
        <w:rPr>
          <w:sz w:val="24"/>
        </w:rPr>
        <w:t>dayanıklı</w:t>
      </w:r>
      <w:r>
        <w:rPr>
          <w:spacing w:val="-5"/>
          <w:sz w:val="24"/>
        </w:rPr>
        <w:t xml:space="preserve"> </w:t>
      </w:r>
      <w:r>
        <w:rPr>
          <w:sz w:val="24"/>
        </w:rPr>
        <w:t>ambalajında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güncel üretim tarihli teslim edilecektir.</w:t>
      </w:r>
    </w:p>
    <w:p w14:paraId="23BC1AEE" w14:textId="77777777" w:rsidR="00141E44" w:rsidRDefault="00141E44">
      <w:pPr>
        <w:pStyle w:val="ListeParagraf"/>
        <w:spacing w:line="300" w:lineRule="auto"/>
        <w:rPr>
          <w:sz w:val="24"/>
        </w:rPr>
        <w:sectPr w:rsidR="00141E44">
          <w:pgSz w:w="11910" w:h="16840"/>
          <w:pgMar w:top="1340" w:right="1275" w:bottom="280" w:left="1417" w:header="184" w:footer="0" w:gutter="0"/>
          <w:cols w:space="708"/>
        </w:sectPr>
      </w:pPr>
    </w:p>
    <w:p w14:paraId="0261DD5B" w14:textId="77777777" w:rsidR="00141E44" w:rsidRDefault="00000000">
      <w:pPr>
        <w:spacing w:before="82" w:line="297" w:lineRule="auto"/>
        <w:ind w:left="23"/>
        <w:rPr>
          <w:rFonts w:ascii="Verdana" w:hAnsi="Verdana"/>
          <w:i/>
          <w:sz w:val="20"/>
        </w:rPr>
      </w:pPr>
      <w:r>
        <w:rPr>
          <w:rFonts w:ascii="Tahoma" w:hAnsi="Tahoma"/>
          <w:b/>
          <w:color w:val="334154"/>
          <w:spacing w:val="-6"/>
          <w:sz w:val="20"/>
        </w:rPr>
        <w:lastRenderedPageBreak/>
        <w:t>Şekil</w:t>
      </w:r>
      <w:r>
        <w:rPr>
          <w:rFonts w:ascii="Tahoma" w:hAnsi="Tahoma"/>
          <w:b/>
          <w:color w:val="334154"/>
          <w:spacing w:val="-12"/>
          <w:sz w:val="20"/>
        </w:rPr>
        <w:t xml:space="preserve"> </w:t>
      </w:r>
      <w:r>
        <w:rPr>
          <w:rFonts w:ascii="Tahoma" w:hAnsi="Tahoma"/>
          <w:b/>
          <w:color w:val="334154"/>
          <w:spacing w:val="-6"/>
          <w:sz w:val="20"/>
        </w:rPr>
        <w:t>1:</w:t>
      </w:r>
      <w:r>
        <w:rPr>
          <w:rFonts w:ascii="Tahoma" w:hAnsi="Tahoma"/>
          <w:b/>
          <w:color w:val="334154"/>
          <w:spacing w:val="-9"/>
          <w:sz w:val="20"/>
        </w:rPr>
        <w:t xml:space="preserve"> </w:t>
      </w:r>
      <w:r>
        <w:rPr>
          <w:rFonts w:ascii="Verdana" w:hAnsi="Verdana"/>
          <w:color w:val="334154"/>
          <w:spacing w:val="-6"/>
          <w:sz w:val="20"/>
        </w:rPr>
        <w:t>Modern</w:t>
      </w:r>
      <w:r>
        <w:rPr>
          <w:rFonts w:ascii="Verdana" w:hAnsi="Verdana"/>
          <w:color w:val="334154"/>
          <w:spacing w:val="-15"/>
          <w:sz w:val="20"/>
        </w:rPr>
        <w:t xml:space="preserve"> </w:t>
      </w:r>
      <w:r>
        <w:rPr>
          <w:rFonts w:ascii="Verdana" w:hAnsi="Verdana"/>
          <w:color w:val="334154"/>
          <w:spacing w:val="-6"/>
          <w:sz w:val="20"/>
        </w:rPr>
        <w:t>U-Form</w:t>
      </w:r>
      <w:r>
        <w:rPr>
          <w:rFonts w:ascii="Verdana" w:hAnsi="Verdana"/>
          <w:color w:val="334154"/>
          <w:spacing w:val="-15"/>
          <w:sz w:val="20"/>
        </w:rPr>
        <w:t xml:space="preserve"> </w:t>
      </w:r>
      <w:r>
        <w:rPr>
          <w:rFonts w:ascii="Verdana" w:hAnsi="Verdana"/>
          <w:color w:val="334154"/>
          <w:spacing w:val="-6"/>
          <w:sz w:val="20"/>
        </w:rPr>
        <w:t>Yekpare</w:t>
      </w:r>
      <w:r>
        <w:rPr>
          <w:rFonts w:ascii="Verdana" w:hAnsi="Verdana"/>
          <w:color w:val="334154"/>
          <w:spacing w:val="-15"/>
          <w:sz w:val="20"/>
        </w:rPr>
        <w:t xml:space="preserve"> </w:t>
      </w:r>
      <w:r>
        <w:rPr>
          <w:rFonts w:ascii="Verdana" w:hAnsi="Verdana"/>
          <w:color w:val="334154"/>
          <w:spacing w:val="-6"/>
          <w:sz w:val="20"/>
        </w:rPr>
        <w:t>Döküm</w:t>
      </w:r>
      <w:r>
        <w:rPr>
          <w:rFonts w:ascii="Verdana" w:hAnsi="Verdana"/>
          <w:color w:val="334154"/>
          <w:spacing w:val="-15"/>
          <w:sz w:val="20"/>
        </w:rPr>
        <w:t xml:space="preserve"> </w:t>
      </w:r>
      <w:r>
        <w:rPr>
          <w:rFonts w:ascii="Verdana" w:hAnsi="Verdana"/>
          <w:color w:val="334154"/>
          <w:spacing w:val="-6"/>
          <w:sz w:val="20"/>
        </w:rPr>
        <w:t>Ayaklı</w:t>
      </w:r>
      <w:r>
        <w:rPr>
          <w:rFonts w:ascii="Verdana" w:hAnsi="Verdana"/>
          <w:color w:val="334154"/>
          <w:spacing w:val="-14"/>
          <w:sz w:val="20"/>
        </w:rPr>
        <w:t xml:space="preserve"> </w:t>
      </w:r>
      <w:r>
        <w:rPr>
          <w:rFonts w:ascii="Verdana" w:hAnsi="Verdana"/>
          <w:color w:val="334154"/>
          <w:spacing w:val="-6"/>
          <w:sz w:val="20"/>
        </w:rPr>
        <w:t>Bank</w:t>
      </w:r>
      <w:r>
        <w:rPr>
          <w:rFonts w:ascii="Verdana" w:hAnsi="Verdana"/>
          <w:color w:val="334154"/>
          <w:spacing w:val="-15"/>
          <w:sz w:val="20"/>
        </w:rPr>
        <w:t xml:space="preserve"> </w:t>
      </w:r>
      <w:r>
        <w:rPr>
          <w:rFonts w:ascii="Verdana" w:hAnsi="Verdana"/>
          <w:color w:val="334154"/>
          <w:spacing w:val="-6"/>
          <w:sz w:val="20"/>
        </w:rPr>
        <w:t>Konsept</w:t>
      </w:r>
      <w:r>
        <w:rPr>
          <w:rFonts w:ascii="Verdana" w:hAnsi="Verdana"/>
          <w:color w:val="334154"/>
          <w:spacing w:val="-15"/>
          <w:sz w:val="20"/>
        </w:rPr>
        <w:t xml:space="preserve"> </w:t>
      </w:r>
      <w:r>
        <w:rPr>
          <w:rFonts w:ascii="Verdana" w:hAnsi="Verdana"/>
          <w:color w:val="334154"/>
          <w:spacing w:val="-6"/>
          <w:sz w:val="20"/>
        </w:rPr>
        <w:t>Tasarımı</w:t>
      </w:r>
      <w:r>
        <w:rPr>
          <w:rFonts w:ascii="Verdana" w:hAnsi="Verdana"/>
          <w:color w:val="334154"/>
          <w:spacing w:val="-14"/>
          <w:sz w:val="20"/>
        </w:rPr>
        <w:t xml:space="preserve"> </w:t>
      </w:r>
      <w:r>
        <w:rPr>
          <w:rFonts w:ascii="Verdana" w:hAnsi="Verdana"/>
          <w:i/>
          <w:color w:val="334154"/>
          <w:spacing w:val="-6"/>
          <w:sz w:val="20"/>
        </w:rPr>
        <w:t>(Temsilî</w:t>
      </w:r>
      <w:r>
        <w:rPr>
          <w:rFonts w:ascii="Verdana" w:hAnsi="Verdana"/>
          <w:i/>
          <w:color w:val="334154"/>
          <w:spacing w:val="-15"/>
          <w:sz w:val="20"/>
        </w:rPr>
        <w:t xml:space="preserve"> </w:t>
      </w:r>
      <w:r>
        <w:rPr>
          <w:rFonts w:ascii="Verdana" w:hAnsi="Verdana"/>
          <w:i/>
          <w:color w:val="334154"/>
          <w:spacing w:val="-6"/>
          <w:sz w:val="20"/>
        </w:rPr>
        <w:t>görseldir;</w:t>
      </w:r>
      <w:r>
        <w:rPr>
          <w:rFonts w:ascii="Verdana" w:hAnsi="Verdana"/>
          <w:i/>
          <w:color w:val="334154"/>
          <w:spacing w:val="-14"/>
          <w:sz w:val="20"/>
        </w:rPr>
        <w:t xml:space="preserve"> </w:t>
      </w:r>
      <w:r>
        <w:rPr>
          <w:rFonts w:ascii="Verdana" w:hAnsi="Verdana"/>
          <w:i/>
          <w:color w:val="334154"/>
          <w:spacing w:val="-6"/>
          <w:sz w:val="20"/>
        </w:rPr>
        <w:t xml:space="preserve">nihai </w:t>
      </w:r>
      <w:r>
        <w:rPr>
          <w:rFonts w:ascii="Verdana" w:hAnsi="Verdana"/>
          <w:i/>
          <w:color w:val="334154"/>
          <w:spacing w:val="-4"/>
          <w:sz w:val="20"/>
        </w:rPr>
        <w:t>imalat</w:t>
      </w:r>
      <w:r>
        <w:rPr>
          <w:rFonts w:ascii="Verdana" w:hAnsi="Verdana"/>
          <w:i/>
          <w:color w:val="334154"/>
          <w:spacing w:val="-8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onaylanan</w:t>
      </w:r>
      <w:r>
        <w:rPr>
          <w:rFonts w:ascii="Verdana" w:hAnsi="Verdana"/>
          <w:i/>
          <w:color w:val="334154"/>
          <w:spacing w:val="-9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teknik</w:t>
      </w:r>
      <w:r>
        <w:rPr>
          <w:rFonts w:ascii="Verdana" w:hAnsi="Verdana"/>
          <w:i/>
          <w:color w:val="334154"/>
          <w:spacing w:val="-9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şartname</w:t>
      </w:r>
      <w:r>
        <w:rPr>
          <w:rFonts w:ascii="Verdana" w:hAnsi="Verdana"/>
          <w:i/>
          <w:color w:val="334154"/>
          <w:spacing w:val="-9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ölçü</w:t>
      </w:r>
      <w:r>
        <w:rPr>
          <w:rFonts w:ascii="Verdana" w:hAnsi="Verdana"/>
          <w:i/>
          <w:color w:val="334154"/>
          <w:spacing w:val="-9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ve</w:t>
      </w:r>
      <w:r>
        <w:rPr>
          <w:rFonts w:ascii="Verdana" w:hAnsi="Verdana"/>
          <w:i/>
          <w:color w:val="334154"/>
          <w:spacing w:val="-9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detaylarına</w:t>
      </w:r>
      <w:r>
        <w:rPr>
          <w:rFonts w:ascii="Verdana" w:hAnsi="Verdana"/>
          <w:i/>
          <w:color w:val="334154"/>
          <w:spacing w:val="-9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uygun</w:t>
      </w:r>
      <w:r>
        <w:rPr>
          <w:rFonts w:ascii="Verdana" w:hAnsi="Verdana"/>
          <w:i/>
          <w:color w:val="334154"/>
          <w:spacing w:val="-8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olarak</w:t>
      </w:r>
      <w:r>
        <w:rPr>
          <w:rFonts w:ascii="Verdana" w:hAnsi="Verdana"/>
          <w:i/>
          <w:color w:val="334154"/>
          <w:spacing w:val="-8"/>
          <w:sz w:val="20"/>
        </w:rPr>
        <w:t xml:space="preserve"> </w:t>
      </w:r>
      <w:r>
        <w:rPr>
          <w:rFonts w:ascii="Verdana" w:hAnsi="Verdana"/>
          <w:i/>
          <w:color w:val="334154"/>
          <w:spacing w:val="-4"/>
          <w:sz w:val="20"/>
        </w:rPr>
        <w:t>yapılacaktır.)</w:t>
      </w:r>
    </w:p>
    <w:p w14:paraId="7F759035" w14:textId="77777777" w:rsidR="00141E44" w:rsidRDefault="00000000">
      <w:pPr>
        <w:pStyle w:val="GvdeMetni"/>
        <w:spacing w:before="45"/>
        <w:ind w:left="0"/>
        <w:rPr>
          <w:rFonts w:ascii="Verdana"/>
          <w:i/>
          <w:sz w:val="20"/>
        </w:rPr>
      </w:pPr>
      <w:r>
        <w:rPr>
          <w:rFonts w:ascii="Verdana"/>
          <w:i/>
          <w:noProof/>
          <w:sz w:val="20"/>
        </w:rPr>
        <w:drawing>
          <wp:anchor distT="0" distB="0" distL="0" distR="0" simplePos="0" relativeHeight="487587840" behindDoc="1" locked="0" layoutInCell="1" allowOverlap="1" wp14:anchorId="5C2A46E4" wp14:editId="5CEE74EA">
            <wp:simplePos x="0" y="0"/>
            <wp:positionH relativeFrom="page">
              <wp:posOffset>914400</wp:posOffset>
            </wp:positionH>
            <wp:positionV relativeFrom="paragraph">
              <wp:posOffset>198565</wp:posOffset>
            </wp:positionV>
            <wp:extent cx="3773423" cy="232638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3423" cy="2326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652864" w14:textId="77777777" w:rsidR="00433436" w:rsidRPr="00433436" w:rsidRDefault="00433436" w:rsidP="00433436"/>
    <w:p w14:paraId="432E143B" w14:textId="77777777" w:rsidR="00433436" w:rsidRPr="00433436" w:rsidRDefault="00433436" w:rsidP="00433436"/>
    <w:p w14:paraId="5830A71F" w14:textId="77777777" w:rsidR="00433436" w:rsidRPr="00433436" w:rsidRDefault="00433436" w:rsidP="00433436"/>
    <w:p w14:paraId="4C64F1E0" w14:textId="77777777" w:rsidR="00433436" w:rsidRPr="00433436" w:rsidRDefault="00433436" w:rsidP="00433436"/>
    <w:p w14:paraId="2ED9E977" w14:textId="77777777" w:rsidR="00433436" w:rsidRPr="00433436" w:rsidRDefault="00433436" w:rsidP="00433436"/>
    <w:p w14:paraId="3ED64D0D" w14:textId="77777777" w:rsidR="00433436" w:rsidRDefault="00433436" w:rsidP="004334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DİĞER HUSUSLAR</w:t>
      </w:r>
    </w:p>
    <w:p w14:paraId="3E56B527" w14:textId="77777777" w:rsidR="00433436" w:rsidRDefault="00433436" w:rsidP="00433436">
      <w:pPr>
        <w:rPr>
          <w:b/>
          <w:bCs/>
          <w:sz w:val="24"/>
          <w:szCs w:val="24"/>
        </w:rPr>
      </w:pPr>
    </w:p>
    <w:p w14:paraId="1F70734F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1. İşin gerçekleşmesi için yüklenici aşağıdaki kalemlerin ihale bedeli içinde olacağını kabul edecektir.</w:t>
      </w:r>
    </w:p>
    <w:p w14:paraId="380464E2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 xml:space="preserve">2. Teklifler KDV hariç verilecektir. </w:t>
      </w:r>
    </w:p>
    <w:p w14:paraId="1B9EFB02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3. Teslimat ve nakliye yükleniciye ait olacaktır.</w:t>
      </w:r>
    </w:p>
    <w:p w14:paraId="3D104B73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 xml:space="preserve">4. Ödeme fatura düzenlemesinden itibaren 120 gün içinde yapılacaktır. </w:t>
      </w:r>
    </w:p>
    <w:p w14:paraId="352B5ECF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5. Ürünler siparişe istinaden 5 gün içinde teslim edilecektir.</w:t>
      </w:r>
    </w:p>
    <w:p w14:paraId="5BE0F17B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6. Standartlar aksi belirtilmediği sürece, en son tarihli Türk Standartlar Enstitüsü standartları ya da eşdeğer Uluslararası standartlar geçerli olacaktır.</w:t>
      </w:r>
    </w:p>
    <w:p w14:paraId="5F9CE40F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7. Söz konusu işte ulaşım, nakliye vb. sebeplerden dolayı Yüklenici ek ücret talep edemez. Her türlü ulaşım, taşıma vb. giderler Yükleniciye aittir.</w:t>
      </w:r>
    </w:p>
    <w:p w14:paraId="20E5EE44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8. Sözleşme konusu işin bedelinin ödenmesi aşamasında doğacak Katma Değer Vergisi (KDV), ilgili mevzuatı çerçevesinde İdare tarafından yükleniciye ayrıca ödenir.</w:t>
      </w:r>
    </w:p>
    <w:p w14:paraId="2FF25FE0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 xml:space="preserve">9. Yüklenicinin, teklif vermiş olduğu malı/hizmeti uygun olarak süresinde teslim etmemesi halinde, gecikilen her takvim günü için teklif edilen toplam bedelin </w:t>
      </w:r>
      <w:proofErr w:type="gramStart"/>
      <w:r>
        <w:rPr>
          <w:sz w:val="24"/>
          <w:szCs w:val="24"/>
        </w:rPr>
        <w:t xml:space="preserve">% </w:t>
      </w:r>
      <w:r>
        <w:rPr>
          <w:b/>
          <w:bCs/>
          <w:sz w:val="24"/>
          <w:szCs w:val="24"/>
          <w:u w:val="dotted"/>
        </w:rPr>
        <w:t>2</w:t>
      </w:r>
      <w:proofErr w:type="gramEnd"/>
      <w:r>
        <w:rPr>
          <w:sz w:val="24"/>
          <w:szCs w:val="24"/>
        </w:rPr>
        <w:t xml:space="preserve"> (</w:t>
      </w:r>
      <w:r>
        <w:rPr>
          <w:b/>
          <w:bCs/>
          <w:sz w:val="24"/>
          <w:szCs w:val="24"/>
          <w:u w:val="dotted"/>
        </w:rPr>
        <w:t>yüzde iki</w:t>
      </w:r>
      <w:r>
        <w:rPr>
          <w:sz w:val="24"/>
          <w:szCs w:val="24"/>
        </w:rPr>
        <w:t>) oranında gecikme cezası uygulanır.</w:t>
      </w:r>
    </w:p>
    <w:p w14:paraId="0054DE8F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10. Alım yapılan malzeme Seferihisar Belediyesi ekiplerince kontrolleri yapılarak gösterilen yere teslim edilecektir.</w:t>
      </w:r>
    </w:p>
    <w:p w14:paraId="52EAC0AE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11. Ürünlerin tamamı tek seferde teslim edilecektir.</w:t>
      </w:r>
    </w:p>
    <w:p w14:paraId="12EEBDEA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11. Teslimatta Mal Alımları Muayene ve Kabul Yönetmeliği hükümleri geçerli olacaktır.</w:t>
      </w:r>
    </w:p>
    <w:p w14:paraId="6BF86EAE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12. Teklif veren istekli firma alımın kendisinde kalması durumunda şartname ve genel hususları kabul etmiş sayılır.</w:t>
      </w:r>
    </w:p>
    <w:p w14:paraId="34BAFDA7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13. Teklifler 60 gün geçerlidir.</w:t>
      </w:r>
    </w:p>
    <w:p w14:paraId="04A1ADA3" w14:textId="77777777" w:rsidR="00433436" w:rsidRDefault="00433436" w:rsidP="00433436">
      <w:pPr>
        <w:rPr>
          <w:sz w:val="24"/>
          <w:szCs w:val="24"/>
        </w:rPr>
      </w:pPr>
    </w:p>
    <w:p w14:paraId="498F0202" w14:textId="77777777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İletişim Bilgisi: KADİR OĞUL / 05363768887</w:t>
      </w:r>
    </w:p>
    <w:p w14:paraId="0E4CDE9F" w14:textId="77777777" w:rsidR="00433436" w:rsidRDefault="00433436" w:rsidP="00433436">
      <w:pPr>
        <w:rPr>
          <w:sz w:val="24"/>
          <w:szCs w:val="24"/>
        </w:rPr>
      </w:pPr>
    </w:p>
    <w:p w14:paraId="36052FB6" w14:textId="00AFD02C" w:rsidR="00433436" w:rsidRDefault="00433436" w:rsidP="00433436">
      <w:pPr>
        <w:rPr>
          <w:sz w:val="24"/>
          <w:szCs w:val="24"/>
        </w:rPr>
      </w:pPr>
      <w:r>
        <w:rPr>
          <w:sz w:val="24"/>
          <w:szCs w:val="24"/>
        </w:rPr>
        <w:t>destekhizmetleri</w:t>
      </w:r>
      <w:r>
        <w:rPr>
          <w:sz w:val="24"/>
          <w:szCs w:val="24"/>
        </w:rPr>
        <w:t>@seferihisar.bel.tr</w:t>
      </w:r>
    </w:p>
    <w:p w14:paraId="164CFC75" w14:textId="77777777" w:rsidR="00433436" w:rsidRPr="00433436" w:rsidRDefault="00433436" w:rsidP="00433436"/>
    <w:p w14:paraId="4D8D83F1" w14:textId="77777777" w:rsidR="00433436" w:rsidRPr="00433436" w:rsidRDefault="00433436" w:rsidP="00433436"/>
    <w:p w14:paraId="5D7ECBAF" w14:textId="77777777" w:rsidR="00433436" w:rsidRPr="00433436" w:rsidRDefault="00433436" w:rsidP="00433436"/>
    <w:p w14:paraId="431C09AC" w14:textId="77777777" w:rsidR="00433436" w:rsidRPr="00433436" w:rsidRDefault="00433436" w:rsidP="00433436"/>
    <w:p w14:paraId="50B159FE" w14:textId="77777777" w:rsidR="00433436" w:rsidRPr="00433436" w:rsidRDefault="00433436" w:rsidP="00433436"/>
    <w:sectPr w:rsidR="00433436" w:rsidRPr="00433436">
      <w:pgSz w:w="11910" w:h="16840"/>
      <w:pgMar w:top="1340" w:right="1275" w:bottom="280" w:left="1417" w:header="1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8175B" w14:textId="77777777" w:rsidR="00BC1C00" w:rsidRDefault="00BC1C00">
      <w:r>
        <w:separator/>
      </w:r>
    </w:p>
  </w:endnote>
  <w:endnote w:type="continuationSeparator" w:id="0">
    <w:p w14:paraId="6F3258C9" w14:textId="77777777" w:rsidR="00BC1C00" w:rsidRDefault="00BC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BBB47" w14:textId="77777777" w:rsidR="00BC1C00" w:rsidRDefault="00BC1C00">
      <w:r>
        <w:separator/>
      </w:r>
    </w:p>
  </w:footnote>
  <w:footnote w:type="continuationSeparator" w:id="0">
    <w:p w14:paraId="4D65A24A" w14:textId="77777777" w:rsidR="00BC1C00" w:rsidRDefault="00BC1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51228" w14:textId="77777777" w:rsidR="00141E44" w:rsidRDefault="00000000">
    <w:pPr>
      <w:pStyle w:val="GvdeMetni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794E58B7" wp14:editId="4DAE5074">
              <wp:simplePos x="0" y="0"/>
              <wp:positionH relativeFrom="page">
                <wp:posOffset>241300</wp:posOffset>
              </wp:positionH>
              <wp:positionV relativeFrom="page">
                <wp:posOffset>104200</wp:posOffset>
              </wp:positionV>
              <wp:extent cx="288099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09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44BE2A" w14:textId="77777777" w:rsidR="00141E44" w:rsidRDefault="00000000">
                          <w:pPr>
                            <w:pStyle w:val="GvdeMetni"/>
                            <w:spacing w:before="12"/>
                            <w:ind w:left="20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Evrak Tarih ve Sayısı: 13.10.2026-</w:t>
                          </w:r>
                          <w:r>
                            <w:rPr>
                              <w:rFonts w:ascii="Arial" w:hAnsi="Arial"/>
                              <w:spacing w:val="-2"/>
                            </w:rPr>
                            <w:t>278136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4E58B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pt;margin-top:8.2pt;width:226.85pt;height:15.4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" filled="f" stroked="f">
              <v:textbox inset="0,0,0,0">
                <w:txbxContent>
                  <w:p w14:paraId="3D44BE2A" w14:textId="77777777" w:rsidR="00141E44" w:rsidRDefault="00000000">
                    <w:pPr>
                      <w:pStyle w:val="GvdeMetni"/>
                      <w:spacing w:before="12"/>
                      <w:ind w:left="20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Evrak Tarih ve Sayısı: 13.10.2026-</w:t>
                    </w:r>
                    <w:r>
                      <w:rPr>
                        <w:rFonts w:ascii="Arial" w:hAnsi="Arial"/>
                        <w:spacing w:val="-2"/>
                      </w:rPr>
                      <w:t>278136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E49B5"/>
    <w:multiLevelType w:val="hybridMultilevel"/>
    <w:tmpl w:val="EFC059A8"/>
    <w:lvl w:ilvl="0" w:tplc="08F607DA">
      <w:numFmt w:val="bullet"/>
      <w:lvlText w:val="-"/>
      <w:lvlJc w:val="left"/>
      <w:pPr>
        <w:ind w:left="23" w:hanging="13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A9E928E">
      <w:numFmt w:val="bullet"/>
      <w:lvlText w:val="•"/>
      <w:lvlJc w:val="left"/>
      <w:pPr>
        <w:ind w:left="939" w:hanging="133"/>
      </w:pPr>
      <w:rPr>
        <w:rFonts w:hint="default"/>
        <w:lang w:val="tr-TR" w:eastAsia="en-US" w:bidi="ar-SA"/>
      </w:rPr>
    </w:lvl>
    <w:lvl w:ilvl="2" w:tplc="FC4C7510">
      <w:numFmt w:val="bullet"/>
      <w:lvlText w:val="•"/>
      <w:lvlJc w:val="left"/>
      <w:pPr>
        <w:ind w:left="1859" w:hanging="133"/>
      </w:pPr>
      <w:rPr>
        <w:rFonts w:hint="default"/>
        <w:lang w:val="tr-TR" w:eastAsia="en-US" w:bidi="ar-SA"/>
      </w:rPr>
    </w:lvl>
    <w:lvl w:ilvl="3" w:tplc="72F6C014">
      <w:numFmt w:val="bullet"/>
      <w:lvlText w:val="•"/>
      <w:lvlJc w:val="left"/>
      <w:pPr>
        <w:ind w:left="2779" w:hanging="133"/>
      </w:pPr>
      <w:rPr>
        <w:rFonts w:hint="default"/>
        <w:lang w:val="tr-TR" w:eastAsia="en-US" w:bidi="ar-SA"/>
      </w:rPr>
    </w:lvl>
    <w:lvl w:ilvl="4" w:tplc="423C617E">
      <w:numFmt w:val="bullet"/>
      <w:lvlText w:val="•"/>
      <w:lvlJc w:val="left"/>
      <w:pPr>
        <w:ind w:left="3698" w:hanging="133"/>
      </w:pPr>
      <w:rPr>
        <w:rFonts w:hint="default"/>
        <w:lang w:val="tr-TR" w:eastAsia="en-US" w:bidi="ar-SA"/>
      </w:rPr>
    </w:lvl>
    <w:lvl w:ilvl="5" w:tplc="ABE2AAAE">
      <w:numFmt w:val="bullet"/>
      <w:lvlText w:val="•"/>
      <w:lvlJc w:val="left"/>
      <w:pPr>
        <w:ind w:left="4618" w:hanging="133"/>
      </w:pPr>
      <w:rPr>
        <w:rFonts w:hint="default"/>
        <w:lang w:val="tr-TR" w:eastAsia="en-US" w:bidi="ar-SA"/>
      </w:rPr>
    </w:lvl>
    <w:lvl w:ilvl="6" w:tplc="59327004">
      <w:numFmt w:val="bullet"/>
      <w:lvlText w:val="•"/>
      <w:lvlJc w:val="left"/>
      <w:pPr>
        <w:ind w:left="5538" w:hanging="133"/>
      </w:pPr>
      <w:rPr>
        <w:rFonts w:hint="default"/>
        <w:lang w:val="tr-TR" w:eastAsia="en-US" w:bidi="ar-SA"/>
      </w:rPr>
    </w:lvl>
    <w:lvl w:ilvl="7" w:tplc="D440347A">
      <w:numFmt w:val="bullet"/>
      <w:lvlText w:val="•"/>
      <w:lvlJc w:val="left"/>
      <w:pPr>
        <w:ind w:left="6457" w:hanging="133"/>
      </w:pPr>
      <w:rPr>
        <w:rFonts w:hint="default"/>
        <w:lang w:val="tr-TR" w:eastAsia="en-US" w:bidi="ar-SA"/>
      </w:rPr>
    </w:lvl>
    <w:lvl w:ilvl="8" w:tplc="A4FCF248">
      <w:numFmt w:val="bullet"/>
      <w:lvlText w:val="•"/>
      <w:lvlJc w:val="left"/>
      <w:pPr>
        <w:ind w:left="7377" w:hanging="133"/>
      </w:pPr>
      <w:rPr>
        <w:rFonts w:hint="default"/>
        <w:lang w:val="tr-TR" w:eastAsia="en-US" w:bidi="ar-SA"/>
      </w:rPr>
    </w:lvl>
  </w:abstractNum>
  <w:abstractNum w:abstractNumId="1" w15:restartNumberingAfterBreak="0">
    <w:nsid w:val="7DFD24CB"/>
    <w:multiLevelType w:val="hybridMultilevel"/>
    <w:tmpl w:val="DC322C90"/>
    <w:lvl w:ilvl="0" w:tplc="DE4A5E8C">
      <w:numFmt w:val="bullet"/>
      <w:lvlText w:val="*"/>
      <w:lvlJc w:val="left"/>
      <w:pPr>
        <w:ind w:left="23" w:hanging="1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4723DA2">
      <w:numFmt w:val="bullet"/>
      <w:lvlText w:val="•"/>
      <w:lvlJc w:val="left"/>
      <w:pPr>
        <w:ind w:left="939" w:hanging="156"/>
      </w:pPr>
      <w:rPr>
        <w:rFonts w:hint="default"/>
        <w:lang w:val="tr-TR" w:eastAsia="en-US" w:bidi="ar-SA"/>
      </w:rPr>
    </w:lvl>
    <w:lvl w:ilvl="2" w:tplc="F2121D74">
      <w:numFmt w:val="bullet"/>
      <w:lvlText w:val="•"/>
      <w:lvlJc w:val="left"/>
      <w:pPr>
        <w:ind w:left="1859" w:hanging="156"/>
      </w:pPr>
      <w:rPr>
        <w:rFonts w:hint="default"/>
        <w:lang w:val="tr-TR" w:eastAsia="en-US" w:bidi="ar-SA"/>
      </w:rPr>
    </w:lvl>
    <w:lvl w:ilvl="3" w:tplc="38D6B8D8">
      <w:numFmt w:val="bullet"/>
      <w:lvlText w:val="•"/>
      <w:lvlJc w:val="left"/>
      <w:pPr>
        <w:ind w:left="2779" w:hanging="156"/>
      </w:pPr>
      <w:rPr>
        <w:rFonts w:hint="default"/>
        <w:lang w:val="tr-TR" w:eastAsia="en-US" w:bidi="ar-SA"/>
      </w:rPr>
    </w:lvl>
    <w:lvl w:ilvl="4" w:tplc="BCB4B50A">
      <w:numFmt w:val="bullet"/>
      <w:lvlText w:val="•"/>
      <w:lvlJc w:val="left"/>
      <w:pPr>
        <w:ind w:left="3698" w:hanging="156"/>
      </w:pPr>
      <w:rPr>
        <w:rFonts w:hint="default"/>
        <w:lang w:val="tr-TR" w:eastAsia="en-US" w:bidi="ar-SA"/>
      </w:rPr>
    </w:lvl>
    <w:lvl w:ilvl="5" w:tplc="C61471BA">
      <w:numFmt w:val="bullet"/>
      <w:lvlText w:val="•"/>
      <w:lvlJc w:val="left"/>
      <w:pPr>
        <w:ind w:left="4618" w:hanging="156"/>
      </w:pPr>
      <w:rPr>
        <w:rFonts w:hint="default"/>
        <w:lang w:val="tr-TR" w:eastAsia="en-US" w:bidi="ar-SA"/>
      </w:rPr>
    </w:lvl>
    <w:lvl w:ilvl="6" w:tplc="53E6F324">
      <w:numFmt w:val="bullet"/>
      <w:lvlText w:val="•"/>
      <w:lvlJc w:val="left"/>
      <w:pPr>
        <w:ind w:left="5538" w:hanging="156"/>
      </w:pPr>
      <w:rPr>
        <w:rFonts w:hint="default"/>
        <w:lang w:val="tr-TR" w:eastAsia="en-US" w:bidi="ar-SA"/>
      </w:rPr>
    </w:lvl>
    <w:lvl w:ilvl="7" w:tplc="3CBED0CC">
      <w:numFmt w:val="bullet"/>
      <w:lvlText w:val="•"/>
      <w:lvlJc w:val="left"/>
      <w:pPr>
        <w:ind w:left="6457" w:hanging="156"/>
      </w:pPr>
      <w:rPr>
        <w:rFonts w:hint="default"/>
        <w:lang w:val="tr-TR" w:eastAsia="en-US" w:bidi="ar-SA"/>
      </w:rPr>
    </w:lvl>
    <w:lvl w:ilvl="8" w:tplc="C74E7292">
      <w:numFmt w:val="bullet"/>
      <w:lvlText w:val="•"/>
      <w:lvlJc w:val="left"/>
      <w:pPr>
        <w:ind w:left="7377" w:hanging="156"/>
      </w:pPr>
      <w:rPr>
        <w:rFonts w:hint="default"/>
        <w:lang w:val="tr-TR" w:eastAsia="en-US" w:bidi="ar-SA"/>
      </w:rPr>
    </w:lvl>
  </w:abstractNum>
  <w:num w:numId="1" w16cid:durableId="74518515">
    <w:abstractNumId w:val="1"/>
  </w:num>
  <w:num w:numId="2" w16cid:durableId="825166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1E44"/>
    <w:rsid w:val="00141E44"/>
    <w:rsid w:val="00433436"/>
    <w:rsid w:val="005B3D78"/>
    <w:rsid w:val="00BC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CCFAE"/>
  <w15:docId w15:val="{A67D1D25-B004-41D4-BD1C-6E0016C5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tr-TR"/>
    </w:rPr>
  </w:style>
  <w:style w:type="paragraph" w:styleId="Balk1">
    <w:name w:val="heading 1"/>
    <w:basedOn w:val="Normal"/>
    <w:uiPriority w:val="9"/>
    <w:qFormat/>
    <w:pPr>
      <w:ind w:left="23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23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3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3"/>
    </w:pPr>
  </w:style>
  <w:style w:type="paragraph" w:customStyle="1" w:styleId="TableParagraph">
    <w:name w:val="Table Paragraph"/>
    <w:basedOn w:val="Normal"/>
    <w:uiPriority w:val="1"/>
    <w:qFormat/>
    <w:pPr>
      <w:ind w:left="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erenn</cp:lastModifiedBy>
  <cp:revision>2</cp:revision>
  <dcterms:created xsi:type="dcterms:W3CDTF">2026-10-15T06:45:00Z</dcterms:created>
  <dcterms:modified xsi:type="dcterms:W3CDTF">2026-10-15T07:42:00Z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3-Heights(TM) PDF Security Shell 4.8.25.2 (http://www.pdf-tools.com)</vt:lpwstr>
  </property>
</Properties>
</file>