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9426" w14:textId="47EAFCEC" w:rsidR="00D54689" w:rsidRPr="00415865" w:rsidRDefault="0070074C" w:rsidP="005D12A4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15865">
        <w:rPr>
          <w:rFonts w:ascii="Times New Roman" w:hAnsi="Times New Roman" w:cs="Times New Roman"/>
          <w:b/>
          <w:sz w:val="16"/>
          <w:szCs w:val="16"/>
        </w:rPr>
        <w:t>MANDALİNA FESTİVALİ POŞU ALIMI VE BASKI TEKNİK ŞARTNAMESİ</w:t>
      </w:r>
    </w:p>
    <w:p w14:paraId="62CC62C0" w14:textId="54DD0791" w:rsidR="00234474" w:rsidRPr="00415865" w:rsidRDefault="00901EAD">
      <w:pPr>
        <w:rPr>
          <w:rFonts w:ascii="Times New Roman" w:hAnsi="Times New Roman" w:cs="Times New Roman"/>
          <w:b/>
          <w:sz w:val="16"/>
          <w:szCs w:val="16"/>
        </w:rPr>
      </w:pPr>
      <w:r w:rsidRPr="00415865">
        <w:rPr>
          <w:rFonts w:ascii="Times New Roman" w:hAnsi="Times New Roman" w:cs="Times New Roman"/>
          <w:b/>
          <w:sz w:val="16"/>
          <w:szCs w:val="16"/>
        </w:rPr>
        <w:t>İŞİN KONUSU</w:t>
      </w:r>
    </w:p>
    <w:p w14:paraId="55F53DA2" w14:textId="0C8D78ED" w:rsidR="005D12A4" w:rsidRPr="00415865" w:rsidRDefault="005D12A4" w:rsidP="00901EAD">
      <w:pPr>
        <w:pStyle w:val="NormalWeb"/>
        <w:jc w:val="both"/>
        <w:rPr>
          <w:sz w:val="16"/>
          <w:szCs w:val="16"/>
        </w:rPr>
      </w:pPr>
      <w:r w:rsidRPr="00415865">
        <w:rPr>
          <w:rStyle w:val="Gl"/>
          <w:b w:val="0"/>
          <w:sz w:val="16"/>
          <w:szCs w:val="16"/>
        </w:rPr>
        <w:tab/>
      </w:r>
      <w:r w:rsidR="00901EAD" w:rsidRPr="00415865">
        <w:rPr>
          <w:rStyle w:val="Gl"/>
          <w:b w:val="0"/>
          <w:sz w:val="16"/>
          <w:szCs w:val="16"/>
        </w:rPr>
        <w:t>26</w:t>
      </w:r>
      <w:r w:rsidRPr="00415865">
        <w:rPr>
          <w:rStyle w:val="Gl"/>
          <w:b w:val="0"/>
          <w:sz w:val="16"/>
          <w:szCs w:val="16"/>
        </w:rPr>
        <w:t>. Seferihisar Mandalina Şenliği</w:t>
      </w:r>
      <w:r w:rsidRPr="00415865">
        <w:rPr>
          <w:sz w:val="16"/>
          <w:szCs w:val="16"/>
        </w:rPr>
        <w:t xml:space="preserve"> kapsamında kullanılmak üzere, şenlik kimliğini yansıtan ve etkinlik boyunca katılımcılara dağıtılacak </w:t>
      </w:r>
      <w:r w:rsidRPr="00415865">
        <w:rPr>
          <w:rStyle w:val="Gl"/>
          <w:b w:val="0"/>
          <w:sz w:val="16"/>
          <w:szCs w:val="16"/>
        </w:rPr>
        <w:t>özel tasarım poşuların</w:t>
      </w:r>
      <w:r w:rsidRPr="00415865">
        <w:rPr>
          <w:sz w:val="16"/>
          <w:szCs w:val="16"/>
        </w:rPr>
        <w:t xml:space="preserve"> temin edilmesidir.</w:t>
      </w:r>
    </w:p>
    <w:p w14:paraId="3C4A608B" w14:textId="77777777" w:rsidR="005D12A4" w:rsidRPr="00415865" w:rsidRDefault="005D12A4" w:rsidP="00901EAD">
      <w:pPr>
        <w:pStyle w:val="NormalWeb"/>
        <w:jc w:val="both"/>
        <w:rPr>
          <w:sz w:val="16"/>
          <w:szCs w:val="16"/>
        </w:rPr>
      </w:pPr>
      <w:r w:rsidRPr="00415865">
        <w:rPr>
          <w:sz w:val="16"/>
          <w:szCs w:val="16"/>
        </w:rPr>
        <w:tab/>
        <w:t xml:space="preserve">Poşular, Seferihisar’ın simgesi haline gelen </w:t>
      </w:r>
      <w:r w:rsidRPr="00415865">
        <w:rPr>
          <w:rStyle w:val="Gl"/>
          <w:b w:val="0"/>
          <w:sz w:val="16"/>
          <w:szCs w:val="16"/>
        </w:rPr>
        <w:t>mandalina temasını</w:t>
      </w:r>
      <w:r w:rsidRPr="00415865">
        <w:rPr>
          <w:sz w:val="16"/>
          <w:szCs w:val="16"/>
        </w:rPr>
        <w:t xml:space="preserve"> ve </w:t>
      </w:r>
      <w:r w:rsidRPr="00415865">
        <w:rPr>
          <w:rStyle w:val="Gl"/>
          <w:b w:val="0"/>
          <w:sz w:val="16"/>
          <w:szCs w:val="16"/>
        </w:rPr>
        <w:t>“Sakin Şehir”</w:t>
      </w:r>
      <w:r w:rsidRPr="00415865">
        <w:rPr>
          <w:sz w:val="16"/>
          <w:szCs w:val="16"/>
        </w:rPr>
        <w:t xml:space="preserve"> ruhunu yansıtacak şekilde, kaliteli kumaş ve baskı özellikleriyle üretilerek şenliğe görsel bir bütünlük kazandırmayı hedeflemektedir.</w:t>
      </w:r>
    </w:p>
    <w:p w14:paraId="0C669588" w14:textId="67AA9C37" w:rsidR="005D12A4" w:rsidRPr="00415865" w:rsidRDefault="00901EAD">
      <w:pPr>
        <w:rPr>
          <w:rFonts w:ascii="Times New Roman" w:hAnsi="Times New Roman" w:cs="Times New Roman"/>
          <w:b/>
          <w:sz w:val="16"/>
          <w:szCs w:val="16"/>
        </w:rPr>
      </w:pPr>
      <w:r w:rsidRPr="00415865">
        <w:rPr>
          <w:rFonts w:ascii="Times New Roman" w:hAnsi="Times New Roman" w:cs="Times New Roman"/>
          <w:b/>
          <w:sz w:val="16"/>
          <w:szCs w:val="16"/>
        </w:rPr>
        <w:t>İŞİN KAPSAMI</w:t>
      </w:r>
    </w:p>
    <w:p w14:paraId="56833E7F" w14:textId="4065409F" w:rsidR="005D12A4" w:rsidRPr="00415865" w:rsidRDefault="00901EAD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10</w:t>
      </w:r>
      <w:r w:rsidR="005D12A4" w:rsidRPr="00415865">
        <w:rPr>
          <w:rFonts w:ascii="Times New Roman" w:hAnsi="Times New Roman" w:cs="Times New Roman"/>
          <w:sz w:val="16"/>
          <w:szCs w:val="16"/>
        </w:rPr>
        <w:t>00 adet olacaktır.</w:t>
      </w:r>
    </w:p>
    <w:p w14:paraId="040181E8" w14:textId="77777777" w:rsidR="005D12A4" w:rsidRPr="00415865" w:rsidRDefault="005D12A4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105x105 ebatlarında olacaktır.</w:t>
      </w:r>
    </w:p>
    <w:p w14:paraId="48E146BF" w14:textId="77777777" w:rsidR="005D12A4" w:rsidRPr="00415865" w:rsidRDefault="005D12A4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15865">
        <w:rPr>
          <w:rFonts w:ascii="Times New Roman" w:hAnsi="Times New Roman" w:cs="Times New Roman"/>
          <w:sz w:val="16"/>
          <w:szCs w:val="16"/>
        </w:rPr>
        <w:t>%100</w:t>
      </w:r>
      <w:proofErr w:type="gramEnd"/>
      <w:r w:rsidRPr="00415865">
        <w:rPr>
          <w:rFonts w:ascii="Times New Roman" w:hAnsi="Times New Roman" w:cs="Times New Roman"/>
          <w:sz w:val="16"/>
          <w:szCs w:val="16"/>
        </w:rPr>
        <w:t xml:space="preserve"> pamuk olacaktır.</w:t>
      </w:r>
    </w:p>
    <w:p w14:paraId="0563E056" w14:textId="1F02AB00" w:rsidR="005D12A4" w:rsidRPr="00415865" w:rsidRDefault="005D12A4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 xml:space="preserve">Tek renk </w:t>
      </w:r>
      <w:r w:rsidR="00884C24" w:rsidRPr="00415865">
        <w:rPr>
          <w:rFonts w:ascii="Times New Roman" w:hAnsi="Times New Roman" w:cs="Times New Roman"/>
          <w:sz w:val="16"/>
          <w:szCs w:val="16"/>
        </w:rPr>
        <w:t xml:space="preserve">siyah </w:t>
      </w:r>
      <w:r w:rsidR="00FD4EAD" w:rsidRPr="00415865">
        <w:rPr>
          <w:rFonts w:ascii="Times New Roman" w:hAnsi="Times New Roman" w:cs="Times New Roman"/>
          <w:sz w:val="16"/>
          <w:szCs w:val="16"/>
        </w:rPr>
        <w:t xml:space="preserve">2 tane </w:t>
      </w:r>
      <w:r w:rsidRPr="00415865">
        <w:rPr>
          <w:rFonts w:ascii="Times New Roman" w:hAnsi="Times New Roman" w:cs="Times New Roman"/>
          <w:sz w:val="16"/>
          <w:szCs w:val="16"/>
        </w:rPr>
        <w:t>baskı, solmaz baskı, kozasız olacaktır.</w:t>
      </w:r>
    </w:p>
    <w:p w14:paraId="63A1F9A3" w14:textId="7E5F1137" w:rsidR="005D12A4" w:rsidRPr="00415865" w:rsidRDefault="00901EAD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26</w:t>
      </w:r>
      <w:r w:rsidR="005D12A4" w:rsidRPr="00415865">
        <w:rPr>
          <w:rFonts w:ascii="Times New Roman" w:hAnsi="Times New Roman" w:cs="Times New Roman"/>
          <w:sz w:val="16"/>
          <w:szCs w:val="16"/>
        </w:rPr>
        <w:t xml:space="preserve">. Mandalina Şenliği logosu ve </w:t>
      </w:r>
      <w:r w:rsidR="000A69C4" w:rsidRPr="00415865">
        <w:rPr>
          <w:rFonts w:ascii="Times New Roman" w:hAnsi="Times New Roman" w:cs="Times New Roman"/>
          <w:sz w:val="16"/>
          <w:szCs w:val="16"/>
        </w:rPr>
        <w:t xml:space="preserve">şenliğin yapılacağı tarih </w:t>
      </w:r>
      <w:r w:rsidR="005D12A4" w:rsidRPr="00415865">
        <w:rPr>
          <w:rFonts w:ascii="Times New Roman" w:hAnsi="Times New Roman" w:cs="Times New Roman"/>
          <w:sz w:val="16"/>
          <w:szCs w:val="16"/>
        </w:rPr>
        <w:t>yazacaktır. (</w:t>
      </w:r>
      <w:proofErr w:type="gramStart"/>
      <w:r w:rsidR="005D12A4" w:rsidRPr="00415865">
        <w:rPr>
          <w:rFonts w:ascii="Times New Roman" w:hAnsi="Times New Roman" w:cs="Times New Roman"/>
          <w:sz w:val="16"/>
          <w:szCs w:val="16"/>
        </w:rPr>
        <w:t>poşuyu</w:t>
      </w:r>
      <w:proofErr w:type="gramEnd"/>
      <w:r w:rsidR="005D12A4" w:rsidRPr="00415865">
        <w:rPr>
          <w:rFonts w:ascii="Times New Roman" w:hAnsi="Times New Roman" w:cs="Times New Roman"/>
          <w:sz w:val="16"/>
          <w:szCs w:val="16"/>
        </w:rPr>
        <w:t xml:space="preserve"> üçgen şekilde katladığımızda en alt kısmından biraz yukarı basılacaktır ve ters baskı olmamasına önem verilmelidir.)</w:t>
      </w:r>
    </w:p>
    <w:p w14:paraId="57F2DD79" w14:textId="77777777" w:rsidR="00EC0DDF" w:rsidRPr="00415865" w:rsidRDefault="00EC0DDF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Üçgenin diğer kısmına Seferihisar Belediyesi logosu basılacaktır.</w:t>
      </w:r>
    </w:p>
    <w:p w14:paraId="1B273D15" w14:textId="7D641A60" w:rsidR="005D12A4" w:rsidRPr="00415865" w:rsidRDefault="00DF740D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 xml:space="preserve">Teslim tarihi </w:t>
      </w:r>
      <w:r w:rsidR="00901EAD" w:rsidRPr="00415865">
        <w:rPr>
          <w:rFonts w:ascii="Times New Roman" w:hAnsi="Times New Roman" w:cs="Times New Roman"/>
          <w:sz w:val="16"/>
          <w:szCs w:val="16"/>
        </w:rPr>
        <w:t>Kasım 2026</w:t>
      </w:r>
      <w:r w:rsidRPr="00415865">
        <w:rPr>
          <w:rFonts w:ascii="Times New Roman" w:hAnsi="Times New Roman" w:cs="Times New Roman"/>
          <w:sz w:val="16"/>
          <w:szCs w:val="16"/>
        </w:rPr>
        <w:t>.</w:t>
      </w:r>
    </w:p>
    <w:p w14:paraId="4B5F051A" w14:textId="05FCEB9E" w:rsidR="005D12A4" w:rsidRPr="00415865" w:rsidRDefault="005D12A4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Kargo</w:t>
      </w:r>
      <w:r w:rsidR="00525429" w:rsidRPr="00415865">
        <w:rPr>
          <w:rFonts w:ascii="Times New Roman" w:hAnsi="Times New Roman" w:cs="Times New Roman"/>
          <w:sz w:val="16"/>
          <w:szCs w:val="16"/>
        </w:rPr>
        <w:t xml:space="preserve"> ve nakliye</w:t>
      </w:r>
      <w:r w:rsidRPr="00415865">
        <w:rPr>
          <w:rFonts w:ascii="Times New Roman" w:hAnsi="Times New Roman" w:cs="Times New Roman"/>
          <w:sz w:val="16"/>
          <w:szCs w:val="16"/>
        </w:rPr>
        <w:t xml:space="preserve"> ücreti firmaya aittir. </w:t>
      </w:r>
    </w:p>
    <w:p w14:paraId="1753924F" w14:textId="77777777" w:rsidR="00DF740D" w:rsidRPr="00415865" w:rsidRDefault="00DF740D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 xml:space="preserve">Baskı veya üretim hatası bulunan ürünler, idarece tespit edilmesi halinde </w:t>
      </w:r>
      <w:r w:rsidRPr="00415865">
        <w:rPr>
          <w:rStyle w:val="Gl"/>
          <w:rFonts w:ascii="Times New Roman" w:hAnsi="Times New Roman" w:cs="Times New Roman"/>
          <w:b w:val="0"/>
          <w:sz w:val="16"/>
          <w:szCs w:val="16"/>
        </w:rPr>
        <w:t>kargo ücreti</w:t>
      </w:r>
      <w:r w:rsidRPr="00415865">
        <w:rPr>
          <w:rStyle w:val="Gl"/>
          <w:rFonts w:ascii="Times New Roman" w:hAnsi="Times New Roman" w:cs="Times New Roman"/>
          <w:sz w:val="16"/>
          <w:szCs w:val="16"/>
        </w:rPr>
        <w:t xml:space="preserve"> </w:t>
      </w:r>
      <w:r w:rsidRPr="00415865">
        <w:rPr>
          <w:rStyle w:val="Gl"/>
          <w:rFonts w:ascii="Times New Roman" w:hAnsi="Times New Roman" w:cs="Times New Roman"/>
          <w:b w:val="0"/>
          <w:sz w:val="16"/>
          <w:szCs w:val="16"/>
        </w:rPr>
        <w:t>yükleniciye ait olmak üzere</w:t>
      </w:r>
      <w:r w:rsidRPr="00415865">
        <w:rPr>
          <w:rFonts w:ascii="Times New Roman" w:hAnsi="Times New Roman" w:cs="Times New Roman"/>
          <w:sz w:val="16"/>
          <w:szCs w:val="16"/>
        </w:rPr>
        <w:t xml:space="preserve"> geri gönderilecek ve yüklenici tarafından hatasız ürünlerle değiştirilecektir.</w:t>
      </w:r>
    </w:p>
    <w:p w14:paraId="7C20AEB2" w14:textId="77777777" w:rsidR="005D12A4" w:rsidRPr="00415865" w:rsidRDefault="005D12A4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 xml:space="preserve">Renk turuncu </w:t>
      </w:r>
      <w:r w:rsidR="00DF740D" w:rsidRPr="00415865">
        <w:rPr>
          <w:rFonts w:ascii="Times New Roman" w:hAnsi="Times New Roman" w:cs="Times New Roman"/>
          <w:sz w:val="16"/>
          <w:szCs w:val="16"/>
        </w:rPr>
        <w:t xml:space="preserve">ve beyaz. </w:t>
      </w:r>
    </w:p>
    <w:p w14:paraId="0CDAE63E" w14:textId="77777777" w:rsidR="005D12A4" w:rsidRPr="00415865" w:rsidRDefault="005D12A4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Desen</w:t>
      </w:r>
      <w:r w:rsidR="00DF0DBC" w:rsidRPr="00415865">
        <w:rPr>
          <w:rFonts w:ascii="Times New Roman" w:hAnsi="Times New Roman" w:cs="Times New Roman"/>
          <w:sz w:val="16"/>
          <w:szCs w:val="16"/>
        </w:rPr>
        <w:t>li</w:t>
      </w:r>
      <w:r w:rsidRPr="00415865">
        <w:rPr>
          <w:rFonts w:ascii="Times New Roman" w:hAnsi="Times New Roman" w:cs="Times New Roman"/>
          <w:sz w:val="16"/>
          <w:szCs w:val="16"/>
        </w:rPr>
        <w:t xml:space="preserve"> </w:t>
      </w:r>
      <w:r w:rsidR="00DF0DBC" w:rsidRPr="00415865">
        <w:rPr>
          <w:rFonts w:ascii="Times New Roman" w:hAnsi="Times New Roman" w:cs="Times New Roman"/>
          <w:sz w:val="16"/>
          <w:szCs w:val="16"/>
        </w:rPr>
        <w:t xml:space="preserve">ve tek </w:t>
      </w:r>
      <w:r w:rsidRPr="00415865">
        <w:rPr>
          <w:rFonts w:ascii="Times New Roman" w:hAnsi="Times New Roman" w:cs="Times New Roman"/>
          <w:sz w:val="16"/>
          <w:szCs w:val="16"/>
        </w:rPr>
        <w:t>çizgili altın yaldızlı olacaktır</w:t>
      </w:r>
      <w:r w:rsidR="00DF740D" w:rsidRPr="00415865">
        <w:rPr>
          <w:rFonts w:ascii="Times New Roman" w:hAnsi="Times New Roman" w:cs="Times New Roman"/>
          <w:sz w:val="16"/>
          <w:szCs w:val="16"/>
        </w:rPr>
        <w:t>.</w:t>
      </w:r>
    </w:p>
    <w:p w14:paraId="44BF8A80" w14:textId="77777777" w:rsidR="00DF740D" w:rsidRPr="00415865" w:rsidRDefault="00DF740D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Alerjik ürün olmaması önemlidir.</w:t>
      </w:r>
    </w:p>
    <w:p w14:paraId="03313043" w14:textId="77777777" w:rsidR="00DF740D" w:rsidRPr="00415865" w:rsidRDefault="00DF740D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 xml:space="preserve"> Ürünlerde kullanılacak logonun orijinal hali idare tarafından yükleniciye teslim edilecektir.</w:t>
      </w:r>
    </w:p>
    <w:p w14:paraId="7554B38B" w14:textId="059A1372" w:rsidR="00DF740D" w:rsidRPr="00415865" w:rsidRDefault="00DF740D" w:rsidP="000A69C4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Yüklenici, baskı öncesi 1 (bir) adet numune hazırlayarak idarenin onayına sunacaktır. Onay alınmadan seri üretime geçilmeyecektir.</w:t>
      </w:r>
    </w:p>
    <w:p w14:paraId="357E5978" w14:textId="77777777" w:rsidR="004247D3" w:rsidRPr="00415865" w:rsidRDefault="004247D3" w:rsidP="0041250E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415865">
        <w:rPr>
          <w:rFonts w:ascii="Times New Roman" w:hAnsi="Times New Roman" w:cs="Times New Roman"/>
          <w:b/>
          <w:bCs/>
          <w:sz w:val="16"/>
          <w:szCs w:val="16"/>
        </w:rPr>
        <w:t>DİĞER</w:t>
      </w:r>
    </w:p>
    <w:p w14:paraId="4B3B2D48" w14:textId="5B58B405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İşin gerçekleşmesi için yüklenici kalemlerin ihale bedeli içinde olacağını kabul edecektir.</w:t>
      </w:r>
    </w:p>
    <w:p w14:paraId="3844F115" w14:textId="6248E878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Teklifler KDV hariç verilecektir.</w:t>
      </w:r>
    </w:p>
    <w:p w14:paraId="47E188DF" w14:textId="0FB453D7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Teslimat, montaj, yol, yemek, demontaj ve nakliye yükleniciye ait olacaktır.</w:t>
      </w:r>
    </w:p>
    <w:p w14:paraId="324CAF79" w14:textId="2689E438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 xml:space="preserve">Ödeme fatura düzenlemesinden itibaren </w:t>
      </w:r>
      <w:r w:rsidR="000F5CB1" w:rsidRPr="00415865">
        <w:rPr>
          <w:rFonts w:ascii="Times New Roman" w:hAnsi="Times New Roman" w:cs="Times New Roman"/>
          <w:sz w:val="16"/>
          <w:szCs w:val="16"/>
        </w:rPr>
        <w:t>120</w:t>
      </w:r>
      <w:r w:rsidRPr="00415865">
        <w:rPr>
          <w:rFonts w:ascii="Times New Roman" w:hAnsi="Times New Roman" w:cs="Times New Roman"/>
          <w:sz w:val="16"/>
          <w:szCs w:val="16"/>
        </w:rPr>
        <w:t xml:space="preserve"> gün içinde yapılacaktır. </w:t>
      </w:r>
    </w:p>
    <w:p w14:paraId="3BEBB036" w14:textId="422C3E39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 xml:space="preserve">Standartlar aksi belirtilmediği sürece, en son tarihli Türk Standartlar Enstitüsü standartları ya da eşdeğer </w:t>
      </w:r>
      <w:proofErr w:type="gramStart"/>
      <w:r w:rsidRPr="00415865">
        <w:rPr>
          <w:rFonts w:ascii="Times New Roman" w:hAnsi="Times New Roman" w:cs="Times New Roman"/>
          <w:sz w:val="16"/>
          <w:szCs w:val="16"/>
        </w:rPr>
        <w:t>Uluslar Arası</w:t>
      </w:r>
      <w:proofErr w:type="gramEnd"/>
      <w:r w:rsidRPr="00415865">
        <w:rPr>
          <w:rFonts w:ascii="Times New Roman" w:hAnsi="Times New Roman" w:cs="Times New Roman"/>
          <w:sz w:val="16"/>
          <w:szCs w:val="16"/>
        </w:rPr>
        <w:t xml:space="preserve"> standartlar geçerli olacaktır.</w:t>
      </w:r>
    </w:p>
    <w:p w14:paraId="5BD3E2F4" w14:textId="7C37AEC9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Söz konusu işte ulaşım, nakliye vb. sebeplerden dolayı Yüklenici ek ücret talep edemez. Her türlü ulaşım, taşıma vb. giderler Yükleniciye aittir.</w:t>
      </w:r>
    </w:p>
    <w:p w14:paraId="6AB69496" w14:textId="54C9A797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Sözleşme konusu işin bedelinin ödenmesi aşamasında doğacak Katma Değer Vergisi (KDV), ilgili mevzuatı çerçevesinde İdare tarafından yükleniciye ayrıca ödenir.</w:t>
      </w:r>
    </w:p>
    <w:p w14:paraId="796F388C" w14:textId="428F5A64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Yüklenicinin, teklif vermiş olduğu malı/hizmeti uygun olarak süresinde teslim etmemesi halinde,</w:t>
      </w:r>
      <w:r w:rsidR="00E16B1C" w:rsidRPr="00415865">
        <w:rPr>
          <w:rFonts w:ascii="Times New Roman" w:hAnsi="Times New Roman" w:cs="Times New Roman"/>
          <w:sz w:val="16"/>
          <w:szCs w:val="16"/>
        </w:rPr>
        <w:t xml:space="preserve"> gecikilen her takvim günü için</w:t>
      </w:r>
      <w:r w:rsidRPr="00415865">
        <w:rPr>
          <w:rFonts w:ascii="Times New Roman" w:hAnsi="Times New Roman" w:cs="Times New Roman"/>
          <w:sz w:val="16"/>
          <w:szCs w:val="16"/>
        </w:rPr>
        <w:t xml:space="preserve"> teklif edilen toplam bedelin % </w:t>
      </w:r>
      <w:r w:rsidRPr="00415865">
        <w:rPr>
          <w:rFonts w:ascii="Times New Roman" w:hAnsi="Times New Roman" w:cs="Times New Roman"/>
          <w:bCs/>
          <w:sz w:val="16"/>
          <w:szCs w:val="16"/>
          <w:u w:val="dotted"/>
        </w:rPr>
        <w:t>2</w:t>
      </w:r>
      <w:r w:rsidRPr="00415865">
        <w:rPr>
          <w:rFonts w:ascii="Times New Roman" w:hAnsi="Times New Roman" w:cs="Times New Roman"/>
          <w:sz w:val="16"/>
          <w:szCs w:val="16"/>
        </w:rPr>
        <w:t xml:space="preserve"> (</w:t>
      </w:r>
      <w:r w:rsidRPr="00415865">
        <w:rPr>
          <w:rFonts w:ascii="Times New Roman" w:hAnsi="Times New Roman" w:cs="Times New Roman"/>
          <w:bCs/>
          <w:sz w:val="16"/>
          <w:szCs w:val="16"/>
          <w:u w:val="dotted"/>
        </w:rPr>
        <w:t xml:space="preserve">yüzde </w:t>
      </w:r>
      <w:proofErr w:type="gramStart"/>
      <w:r w:rsidRPr="00415865">
        <w:rPr>
          <w:rFonts w:ascii="Times New Roman" w:hAnsi="Times New Roman" w:cs="Times New Roman"/>
          <w:bCs/>
          <w:sz w:val="16"/>
          <w:szCs w:val="16"/>
          <w:u w:val="dotted"/>
        </w:rPr>
        <w:t xml:space="preserve">iki </w:t>
      </w:r>
      <w:r w:rsidRPr="00415865">
        <w:rPr>
          <w:rFonts w:ascii="Times New Roman" w:hAnsi="Times New Roman" w:cs="Times New Roman"/>
          <w:sz w:val="16"/>
          <w:szCs w:val="16"/>
        </w:rPr>
        <w:t>)</w:t>
      </w:r>
      <w:proofErr w:type="gramEnd"/>
      <w:r w:rsidRPr="00415865">
        <w:rPr>
          <w:rFonts w:ascii="Times New Roman" w:hAnsi="Times New Roman" w:cs="Times New Roman"/>
          <w:sz w:val="16"/>
          <w:szCs w:val="16"/>
        </w:rPr>
        <w:t xml:space="preserve"> oranında gecikme cezası uygulanır.</w:t>
      </w:r>
    </w:p>
    <w:p w14:paraId="3AD94EF1" w14:textId="7967E6B6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 xml:space="preserve">Alım yapılan hizmet Seferihisar Belediyesi Kültür </w:t>
      </w:r>
      <w:r w:rsidR="0041250E" w:rsidRPr="00415865">
        <w:rPr>
          <w:rFonts w:ascii="Times New Roman" w:hAnsi="Times New Roman" w:cs="Times New Roman"/>
          <w:sz w:val="16"/>
          <w:szCs w:val="16"/>
        </w:rPr>
        <w:t>Sanat ve Sosyal İşleri</w:t>
      </w:r>
      <w:r w:rsidRPr="00415865">
        <w:rPr>
          <w:rFonts w:ascii="Times New Roman" w:hAnsi="Times New Roman" w:cs="Times New Roman"/>
          <w:sz w:val="16"/>
          <w:szCs w:val="16"/>
        </w:rPr>
        <w:t xml:space="preserve"> ekiplerince kontrolleri yapılarak gösterilen yere teslim edilecektir.</w:t>
      </w:r>
    </w:p>
    <w:p w14:paraId="3DB64599" w14:textId="679E18FB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Ürünlerin tamamı tek seferde teslim edilecektir.</w:t>
      </w:r>
    </w:p>
    <w:p w14:paraId="1498D474" w14:textId="1E817AEB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 xml:space="preserve">Teslimatta </w:t>
      </w:r>
      <w:r w:rsidR="00525429" w:rsidRPr="00415865">
        <w:rPr>
          <w:rFonts w:ascii="Times New Roman" w:hAnsi="Times New Roman" w:cs="Times New Roman"/>
          <w:sz w:val="16"/>
          <w:szCs w:val="16"/>
        </w:rPr>
        <w:t>Mal</w:t>
      </w:r>
      <w:r w:rsidRPr="00415865">
        <w:rPr>
          <w:rFonts w:ascii="Times New Roman" w:hAnsi="Times New Roman" w:cs="Times New Roman"/>
          <w:sz w:val="16"/>
          <w:szCs w:val="16"/>
        </w:rPr>
        <w:t xml:space="preserve"> Alımları Muayene ve Kabul Yönetmeliği hükümleri geçerli olacaktır.</w:t>
      </w:r>
    </w:p>
    <w:p w14:paraId="461B1FC3" w14:textId="4995EF1C" w:rsidR="004247D3" w:rsidRPr="00415865" w:rsidRDefault="004247D3" w:rsidP="000A69C4">
      <w:pPr>
        <w:pStyle w:val="ListeParagraf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Teklif veren istekli firma alımın kendisinde kalması durumunda şartname ve genel hususları kabul etmiş sayılır.</w:t>
      </w:r>
    </w:p>
    <w:p w14:paraId="199E4978" w14:textId="3ADA2A9A" w:rsidR="004247D3" w:rsidRPr="00415865" w:rsidRDefault="004247D3" w:rsidP="00896155">
      <w:pPr>
        <w:pStyle w:val="Liste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Teklifler 60 gün geçerlidir.</w:t>
      </w:r>
    </w:p>
    <w:p w14:paraId="78F4A490" w14:textId="3A749B8C" w:rsidR="00896155" w:rsidRPr="00415865" w:rsidRDefault="00896155" w:rsidP="0089615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15865">
        <w:rPr>
          <w:rFonts w:ascii="Times New Roman" w:hAnsi="Times New Roman" w:cs="Times New Roman"/>
          <w:sz w:val="16"/>
          <w:szCs w:val="16"/>
        </w:rPr>
        <w:t>Bilgi almak için: 444 7 743 Dâhililer (154-129) / Eposta</w:t>
      </w:r>
      <w:r w:rsidR="00415865">
        <w:rPr>
          <w:rFonts w:ascii="Times New Roman" w:hAnsi="Times New Roman" w:cs="Times New Roman"/>
          <w:sz w:val="16"/>
          <w:szCs w:val="16"/>
        </w:rPr>
        <w:t>: destekhizmetleri</w:t>
      </w:r>
      <w:r w:rsidRPr="00415865">
        <w:rPr>
          <w:rFonts w:ascii="Times New Roman" w:hAnsi="Times New Roman" w:cs="Times New Roman"/>
          <w:sz w:val="16"/>
          <w:szCs w:val="16"/>
        </w:rPr>
        <w:t>@seferihisar.bel.tr</w:t>
      </w:r>
    </w:p>
    <w:p w14:paraId="5EA1193B" w14:textId="77777777" w:rsidR="00896155" w:rsidRPr="00415865" w:rsidRDefault="00896155" w:rsidP="00896155">
      <w:pPr>
        <w:pStyle w:val="ListeParagraf"/>
        <w:spacing w:line="276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0CF76756" w14:textId="77777777" w:rsidR="00525429" w:rsidRPr="00415865" w:rsidRDefault="00525429" w:rsidP="00525429">
      <w:pPr>
        <w:pStyle w:val="ListeParagraf"/>
        <w:ind w:left="360"/>
        <w:rPr>
          <w:rFonts w:ascii="Times New Roman" w:hAnsi="Times New Roman" w:cs="Times New Roman"/>
          <w:sz w:val="16"/>
          <w:szCs w:val="16"/>
        </w:rPr>
      </w:pPr>
    </w:p>
    <w:p w14:paraId="7463DC4F" w14:textId="0DE9BFC8" w:rsidR="004247D3" w:rsidRPr="00415865" w:rsidRDefault="004247D3" w:rsidP="00CA68A7">
      <w:pPr>
        <w:pStyle w:val="ListeParagraf"/>
        <w:ind w:left="360"/>
        <w:rPr>
          <w:rFonts w:ascii="Times New Roman" w:hAnsi="Times New Roman" w:cs="Times New Roman"/>
          <w:sz w:val="16"/>
          <w:szCs w:val="16"/>
        </w:rPr>
      </w:pPr>
    </w:p>
    <w:p w14:paraId="6DFD26B8" w14:textId="77777777" w:rsidR="004247D3" w:rsidRPr="00415865" w:rsidRDefault="004247D3" w:rsidP="00DF740D">
      <w:pPr>
        <w:pStyle w:val="ListeParagraf"/>
        <w:rPr>
          <w:rFonts w:ascii="Times New Roman" w:hAnsi="Times New Roman" w:cs="Times New Roman"/>
          <w:sz w:val="16"/>
          <w:szCs w:val="16"/>
        </w:rPr>
      </w:pPr>
    </w:p>
    <w:sectPr w:rsidR="004247D3" w:rsidRPr="0041586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A4ED4" w14:textId="77777777" w:rsidR="00D331F9" w:rsidRDefault="00D331F9" w:rsidP="00E16B1C">
      <w:pPr>
        <w:spacing w:after="0" w:line="240" w:lineRule="auto"/>
      </w:pPr>
      <w:r>
        <w:separator/>
      </w:r>
    </w:p>
  </w:endnote>
  <w:endnote w:type="continuationSeparator" w:id="0">
    <w:p w14:paraId="066BCCFB" w14:textId="77777777" w:rsidR="00D331F9" w:rsidRDefault="00D331F9" w:rsidP="00E1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7FAD8" w14:textId="77777777" w:rsidR="00D331F9" w:rsidRDefault="00D331F9" w:rsidP="00E16B1C">
      <w:pPr>
        <w:spacing w:after="0" w:line="240" w:lineRule="auto"/>
      </w:pPr>
      <w:r>
        <w:separator/>
      </w:r>
    </w:p>
  </w:footnote>
  <w:footnote w:type="continuationSeparator" w:id="0">
    <w:p w14:paraId="0ED56FAD" w14:textId="77777777" w:rsidR="00D331F9" w:rsidRDefault="00D331F9" w:rsidP="00E1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C568" w14:textId="77777777" w:rsidR="00E16B1C" w:rsidRPr="005D12A4" w:rsidRDefault="00E16B1C" w:rsidP="00E16B1C">
    <w:pPr>
      <w:jc w:val="center"/>
      <w:rPr>
        <w:rFonts w:ascii="Times New Roman" w:hAnsi="Times New Roman" w:cs="Times New Roman"/>
        <w:b/>
        <w:sz w:val="24"/>
        <w:szCs w:val="24"/>
      </w:rPr>
    </w:pPr>
    <w:r w:rsidRPr="005D12A4">
      <w:rPr>
        <w:rFonts w:ascii="Times New Roman" w:hAnsi="Times New Roman" w:cs="Times New Roman"/>
        <w:b/>
        <w:sz w:val="24"/>
        <w:szCs w:val="24"/>
      </w:rPr>
      <w:t xml:space="preserve">T.C. </w:t>
    </w:r>
  </w:p>
  <w:p w14:paraId="3EA41646" w14:textId="77777777" w:rsidR="00E16B1C" w:rsidRPr="005D12A4" w:rsidRDefault="00E16B1C" w:rsidP="00E16B1C">
    <w:pPr>
      <w:jc w:val="center"/>
      <w:rPr>
        <w:rFonts w:ascii="Times New Roman" w:hAnsi="Times New Roman" w:cs="Times New Roman"/>
        <w:b/>
        <w:sz w:val="24"/>
        <w:szCs w:val="24"/>
      </w:rPr>
    </w:pPr>
    <w:r w:rsidRPr="005D12A4">
      <w:rPr>
        <w:rFonts w:ascii="Times New Roman" w:hAnsi="Times New Roman" w:cs="Times New Roman"/>
        <w:b/>
        <w:sz w:val="24"/>
        <w:szCs w:val="24"/>
      </w:rPr>
      <w:t>SEFERİHİSAR BELEDİYE BAŞKANLIĞI</w:t>
    </w:r>
  </w:p>
  <w:p w14:paraId="37F7600F" w14:textId="7AB988A1" w:rsidR="00E16B1C" w:rsidRDefault="00E16B1C" w:rsidP="00E16B1C">
    <w:pPr>
      <w:jc w:val="center"/>
      <w:rPr>
        <w:rFonts w:ascii="Times New Roman" w:hAnsi="Times New Roman" w:cs="Times New Roman"/>
        <w:b/>
        <w:sz w:val="24"/>
        <w:szCs w:val="24"/>
      </w:rPr>
    </w:pPr>
    <w:r w:rsidRPr="005D12A4">
      <w:rPr>
        <w:rFonts w:ascii="Times New Roman" w:hAnsi="Times New Roman" w:cs="Times New Roman"/>
        <w:b/>
        <w:sz w:val="24"/>
        <w:szCs w:val="24"/>
      </w:rPr>
      <w:t xml:space="preserve">Kültür </w:t>
    </w:r>
    <w:r w:rsidR="0070074C">
      <w:rPr>
        <w:rFonts w:ascii="Times New Roman" w:hAnsi="Times New Roman" w:cs="Times New Roman"/>
        <w:b/>
        <w:sz w:val="24"/>
        <w:szCs w:val="24"/>
      </w:rPr>
      <w:t>Sanat ve Sosyal İşler</w:t>
    </w:r>
    <w:r w:rsidRPr="005D12A4">
      <w:rPr>
        <w:rFonts w:ascii="Times New Roman" w:hAnsi="Times New Roman" w:cs="Times New Roman"/>
        <w:b/>
        <w:sz w:val="24"/>
        <w:szCs w:val="24"/>
      </w:rPr>
      <w:t xml:space="preserve"> Müdürlüğü</w:t>
    </w:r>
  </w:p>
  <w:p w14:paraId="7B170F60" w14:textId="77777777" w:rsidR="00E16B1C" w:rsidRDefault="00E16B1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F6625"/>
    <w:multiLevelType w:val="hybridMultilevel"/>
    <w:tmpl w:val="CDCC93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71EE"/>
    <w:multiLevelType w:val="hybridMultilevel"/>
    <w:tmpl w:val="C420B8A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62147">
    <w:abstractNumId w:val="0"/>
  </w:num>
  <w:num w:numId="2" w16cid:durableId="344943962">
    <w:abstractNumId w:val="1"/>
  </w:num>
  <w:num w:numId="3" w16cid:durableId="386297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A03"/>
    <w:rsid w:val="00030B79"/>
    <w:rsid w:val="000A69C4"/>
    <w:rsid w:val="000F5CB1"/>
    <w:rsid w:val="00160716"/>
    <w:rsid w:val="001C6395"/>
    <w:rsid w:val="00234474"/>
    <w:rsid w:val="0041250E"/>
    <w:rsid w:val="00415865"/>
    <w:rsid w:val="004247D3"/>
    <w:rsid w:val="00525429"/>
    <w:rsid w:val="00532882"/>
    <w:rsid w:val="005D12A4"/>
    <w:rsid w:val="0070074C"/>
    <w:rsid w:val="008662EC"/>
    <w:rsid w:val="00884C24"/>
    <w:rsid w:val="00896155"/>
    <w:rsid w:val="00901EAD"/>
    <w:rsid w:val="00921989"/>
    <w:rsid w:val="00AB1A03"/>
    <w:rsid w:val="00CA68A7"/>
    <w:rsid w:val="00D331F9"/>
    <w:rsid w:val="00D54689"/>
    <w:rsid w:val="00DA059E"/>
    <w:rsid w:val="00DF0DBC"/>
    <w:rsid w:val="00DF740D"/>
    <w:rsid w:val="00E16B1C"/>
    <w:rsid w:val="00E97CD3"/>
    <w:rsid w:val="00EC0DDF"/>
    <w:rsid w:val="00EE61EF"/>
    <w:rsid w:val="00FD4EAD"/>
    <w:rsid w:val="00FE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228FA"/>
  <w15:chartTrackingRefBased/>
  <w15:docId w15:val="{DCD513CE-33AA-4A41-8E75-085183F2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2A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D12A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D1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D12A4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E16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6B1C"/>
  </w:style>
  <w:style w:type="paragraph" w:styleId="AltBilgi">
    <w:name w:val="footer"/>
    <w:basedOn w:val="Normal"/>
    <w:link w:val="AltBilgiChar"/>
    <w:uiPriority w:val="99"/>
    <w:unhideWhenUsed/>
    <w:rsid w:val="00E16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6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41676-043F-497B-AADF-BC39B983C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eray temel</dc:creator>
  <cp:keywords/>
  <dc:description/>
  <cp:lastModifiedBy>Nilsu GUVEN</cp:lastModifiedBy>
  <cp:revision>3</cp:revision>
  <cp:lastPrinted>2025-10-23T11:59:00Z</cp:lastPrinted>
  <dcterms:created xsi:type="dcterms:W3CDTF">2026-11-03T07:34:00Z</dcterms:created>
  <dcterms:modified xsi:type="dcterms:W3CDTF">2026-11-03T07:38:00Z</dcterms:modified>
</cp:coreProperties>
</file>