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C4150" w14:textId="5BF28CFA" w:rsidR="00B649D0" w:rsidRPr="006F219D" w:rsidRDefault="007F7593" w:rsidP="007F629C">
      <w:pPr>
        <w:jc w:val="center"/>
        <w:rPr>
          <w:rFonts w:ascii="Times New Roman" w:hAnsi="Times New Roman" w:cs="Times New Roman"/>
          <w:b/>
        </w:rPr>
      </w:pPr>
      <w:r w:rsidRPr="006F219D">
        <w:rPr>
          <w:rFonts w:ascii="Times New Roman" w:hAnsi="Times New Roman" w:cs="Times New Roman"/>
          <w:b/>
        </w:rPr>
        <w:t>Karton Bardak ve Plastik Ürünler Şartname</w:t>
      </w:r>
    </w:p>
    <w:p w14:paraId="219273E7" w14:textId="21181D5E" w:rsidR="007F629C" w:rsidRPr="006F219D" w:rsidRDefault="007F629C" w:rsidP="007F629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6F219D">
        <w:rPr>
          <w:rFonts w:ascii="Times New Roman" w:hAnsi="Times New Roman" w:cs="Times New Roman"/>
          <w:bCs/>
        </w:rPr>
        <w:t>KARTON BARDAK (KOLİ İÇİ 3000Lİ KOKUSUZ )</w:t>
      </w:r>
      <w:r w:rsidR="006F219D" w:rsidRPr="006F219D">
        <w:rPr>
          <w:rFonts w:ascii="Times New Roman" w:hAnsi="Times New Roman" w:cs="Times New Roman"/>
          <w:bCs/>
        </w:rPr>
        <w:t xml:space="preserve"> 25 Koli</w:t>
      </w:r>
    </w:p>
    <w:p w14:paraId="2A2900DF" w14:textId="1945AEA9" w:rsidR="006F219D" w:rsidRPr="006F219D" w:rsidRDefault="006F219D" w:rsidP="006F21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F219D">
        <w:rPr>
          <w:rFonts w:ascii="Times New Roman" w:eastAsia="Times New Roman" w:hAnsi="Times New Roman" w:cs="Times New Roman"/>
          <w:lang w:eastAsia="tr-TR"/>
        </w:rPr>
        <w:t>En az 7 OZ ve üzeri olmalıdır</w:t>
      </w:r>
    </w:p>
    <w:p w14:paraId="0213375E" w14:textId="77777777" w:rsidR="006F219D" w:rsidRPr="006F219D" w:rsidRDefault="006F219D" w:rsidP="006F21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F219D">
        <w:rPr>
          <w:rFonts w:ascii="Times New Roman" w:eastAsia="Times New Roman" w:hAnsi="Times New Roman" w:cs="Times New Roman"/>
          <w:lang w:eastAsia="tr-TR"/>
        </w:rPr>
        <w:t>Kokusuz olmalıdır</w:t>
      </w:r>
    </w:p>
    <w:p w14:paraId="2DB17495" w14:textId="445ACF7E" w:rsidR="006F219D" w:rsidRPr="006F219D" w:rsidRDefault="006F219D" w:rsidP="006F21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F219D">
        <w:rPr>
          <w:rFonts w:ascii="Times New Roman" w:eastAsia="Times New Roman" w:hAnsi="Times New Roman" w:cs="Times New Roman"/>
          <w:lang w:eastAsia="tr-TR"/>
        </w:rPr>
        <w:t>200 ml</w:t>
      </w:r>
    </w:p>
    <w:p w14:paraId="3F75812A" w14:textId="2D790BC4" w:rsidR="006F219D" w:rsidRPr="006F219D" w:rsidRDefault="006F219D" w:rsidP="006F21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F219D">
        <w:rPr>
          <w:rFonts w:ascii="Times New Roman" w:eastAsia="Times New Roman" w:hAnsi="Times New Roman" w:cs="Times New Roman"/>
          <w:lang w:eastAsia="tr-TR"/>
        </w:rPr>
        <w:t>Sıcak ve soğuk içecek ikramlarınızda kullanıma uygun olmalı</w:t>
      </w:r>
    </w:p>
    <w:p w14:paraId="007498AB" w14:textId="3361EF8D" w:rsidR="006F219D" w:rsidRPr="006F219D" w:rsidRDefault="006F219D" w:rsidP="006F21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F219D">
        <w:rPr>
          <w:rFonts w:ascii="Times New Roman" w:eastAsia="Times New Roman" w:hAnsi="Times New Roman" w:cs="Times New Roman"/>
          <w:lang w:eastAsia="tr-TR"/>
        </w:rPr>
        <w:t>İçecek ile temasa uygun olmalı</w:t>
      </w:r>
    </w:p>
    <w:p w14:paraId="4CE57E5C" w14:textId="51512EFA" w:rsidR="006F219D" w:rsidRPr="006F219D" w:rsidRDefault="006F219D" w:rsidP="006F21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F219D">
        <w:rPr>
          <w:rFonts w:ascii="Times New Roman" w:eastAsia="Times New Roman" w:hAnsi="Times New Roman" w:cs="Times New Roman"/>
          <w:lang w:eastAsia="tr-TR"/>
        </w:rPr>
        <w:t>Kaliteli, hijyenik olmalı</w:t>
      </w:r>
    </w:p>
    <w:p w14:paraId="0FB25F8B" w14:textId="77777777" w:rsidR="006F219D" w:rsidRPr="006F219D" w:rsidRDefault="006F219D" w:rsidP="006F219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14:paraId="0A753698" w14:textId="2939950F" w:rsidR="007F629C" w:rsidRPr="006F219D" w:rsidRDefault="007F629C" w:rsidP="007F629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6F219D">
        <w:rPr>
          <w:rFonts w:ascii="Times New Roman" w:hAnsi="Times New Roman" w:cs="Times New Roman"/>
          <w:bCs/>
        </w:rPr>
        <w:t>PET PLASTİK BARDAK 180 CC (KOLİ İÇİ 3000Lİ)</w:t>
      </w:r>
      <w:r w:rsidR="006F219D" w:rsidRPr="006F219D">
        <w:rPr>
          <w:rFonts w:ascii="Times New Roman" w:hAnsi="Times New Roman" w:cs="Times New Roman"/>
          <w:bCs/>
        </w:rPr>
        <w:t xml:space="preserve"> 10 Koli</w:t>
      </w:r>
    </w:p>
    <w:p w14:paraId="1A91DA26" w14:textId="77777777" w:rsidR="006F219D" w:rsidRPr="006F219D" w:rsidRDefault="006F219D" w:rsidP="006F21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F219D">
        <w:rPr>
          <w:rFonts w:ascii="Times New Roman" w:eastAsia="Times New Roman" w:hAnsi="Times New Roman" w:cs="Times New Roman"/>
          <w:lang w:eastAsia="tr-TR"/>
        </w:rPr>
        <w:t>İçecek ile temasa uygun olmalı</w:t>
      </w:r>
    </w:p>
    <w:p w14:paraId="73F63C0A" w14:textId="3D53C63C" w:rsidR="006F219D" w:rsidRPr="006F219D" w:rsidRDefault="006F219D" w:rsidP="006F219D">
      <w:pPr>
        <w:pStyle w:val="ListeParagraf"/>
        <w:rPr>
          <w:rFonts w:ascii="Times New Roman" w:hAnsi="Times New Roman" w:cs="Times New Roman"/>
          <w:bCs/>
        </w:rPr>
      </w:pPr>
      <w:r w:rsidRPr="006F219D">
        <w:rPr>
          <w:rFonts w:ascii="Times New Roman" w:hAnsi="Times New Roman" w:cs="Times New Roman"/>
          <w:bCs/>
        </w:rPr>
        <w:t>Kaliteli, hijyenik olmalı</w:t>
      </w:r>
    </w:p>
    <w:p w14:paraId="6A3D8C86" w14:textId="77777777" w:rsidR="006F219D" w:rsidRPr="006F219D" w:rsidRDefault="006F219D" w:rsidP="006F219D">
      <w:pPr>
        <w:pStyle w:val="ListeParagraf"/>
        <w:rPr>
          <w:rFonts w:ascii="Times New Roman" w:hAnsi="Times New Roman" w:cs="Times New Roman"/>
          <w:bCs/>
        </w:rPr>
      </w:pPr>
    </w:p>
    <w:p w14:paraId="43FAF71D" w14:textId="5644D203" w:rsidR="00950738" w:rsidRPr="006F219D" w:rsidRDefault="00950738" w:rsidP="007F629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6F219D">
        <w:rPr>
          <w:rFonts w:ascii="Times New Roman" w:hAnsi="Times New Roman" w:cs="Times New Roman"/>
          <w:bCs/>
        </w:rPr>
        <w:t>PLASTİK ÇATAL PAKET İÇİ 100LÜ</w:t>
      </w:r>
      <w:r w:rsidR="006F219D" w:rsidRPr="006F219D">
        <w:rPr>
          <w:rFonts w:ascii="Times New Roman" w:hAnsi="Times New Roman" w:cs="Times New Roman"/>
          <w:bCs/>
        </w:rPr>
        <w:t xml:space="preserve"> 20 Paket </w:t>
      </w:r>
    </w:p>
    <w:p w14:paraId="5A00485A" w14:textId="51E276FE" w:rsidR="006F219D" w:rsidRPr="006F219D" w:rsidRDefault="006F219D" w:rsidP="006F219D">
      <w:pPr>
        <w:pStyle w:val="ListeParagraf"/>
        <w:rPr>
          <w:rFonts w:ascii="Times New Roman" w:hAnsi="Times New Roman" w:cs="Times New Roman"/>
          <w:bCs/>
        </w:rPr>
      </w:pPr>
      <w:r w:rsidRPr="006F219D">
        <w:rPr>
          <w:rFonts w:ascii="Times New Roman" w:hAnsi="Times New Roman" w:cs="Times New Roman"/>
          <w:bCs/>
        </w:rPr>
        <w:t xml:space="preserve">Paket içerisinde 100 adet şeffaf plastik çatal </w:t>
      </w:r>
    </w:p>
    <w:p w14:paraId="57E4928A" w14:textId="372C2C5A" w:rsidR="006F219D" w:rsidRPr="006F219D" w:rsidRDefault="006F219D" w:rsidP="006F219D">
      <w:pPr>
        <w:pStyle w:val="ListeParagraf"/>
        <w:rPr>
          <w:rFonts w:ascii="Times New Roman" w:hAnsi="Times New Roman" w:cs="Times New Roman"/>
          <w:bCs/>
        </w:rPr>
      </w:pPr>
      <w:r w:rsidRPr="006F219D">
        <w:rPr>
          <w:rFonts w:ascii="Times New Roman" w:hAnsi="Times New Roman" w:cs="Times New Roman"/>
          <w:bCs/>
        </w:rPr>
        <w:t>Ürün adet gram ağırlığı en az 2,4 gr gr gelmeli</w:t>
      </w:r>
    </w:p>
    <w:p w14:paraId="76D69CE9" w14:textId="70B0E2B9" w:rsidR="006F219D" w:rsidRPr="006F219D" w:rsidRDefault="006F219D" w:rsidP="006F219D">
      <w:pPr>
        <w:pStyle w:val="ListeParagraf"/>
        <w:rPr>
          <w:rFonts w:ascii="Times New Roman" w:hAnsi="Times New Roman" w:cs="Times New Roman"/>
          <w:bCs/>
        </w:rPr>
      </w:pPr>
      <w:r w:rsidRPr="006F219D">
        <w:rPr>
          <w:rFonts w:ascii="Times New Roman" w:hAnsi="Times New Roman" w:cs="Times New Roman"/>
          <w:bCs/>
        </w:rPr>
        <w:t xml:space="preserve">Gıda ile teması uygun olmalı  </w:t>
      </w:r>
    </w:p>
    <w:p w14:paraId="42E69EE6" w14:textId="45EFD347" w:rsidR="006F219D" w:rsidRPr="006F219D" w:rsidRDefault="006F219D" w:rsidP="006F219D">
      <w:pPr>
        <w:pStyle w:val="ListeParagraf"/>
        <w:rPr>
          <w:rFonts w:ascii="Times New Roman" w:hAnsi="Times New Roman" w:cs="Times New Roman"/>
          <w:bCs/>
        </w:rPr>
      </w:pPr>
      <w:r w:rsidRPr="006F219D">
        <w:rPr>
          <w:rFonts w:ascii="Times New Roman" w:hAnsi="Times New Roman" w:cs="Times New Roman"/>
          <w:bCs/>
        </w:rPr>
        <w:t>Kaliteli, hijyenik ve sağlam olmalı</w:t>
      </w:r>
    </w:p>
    <w:p w14:paraId="2F74738F" w14:textId="77777777" w:rsidR="006F219D" w:rsidRPr="006F219D" w:rsidRDefault="006F219D" w:rsidP="006F219D">
      <w:pPr>
        <w:pStyle w:val="ListeParagraf"/>
        <w:rPr>
          <w:rFonts w:ascii="Times New Roman" w:hAnsi="Times New Roman" w:cs="Times New Roman"/>
          <w:bCs/>
        </w:rPr>
      </w:pPr>
    </w:p>
    <w:p w14:paraId="0DE6DF4B" w14:textId="4FD34C22" w:rsidR="00950738" w:rsidRPr="006F219D" w:rsidRDefault="00950738" w:rsidP="007F629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6F219D">
        <w:rPr>
          <w:rFonts w:ascii="Times New Roman" w:hAnsi="Times New Roman" w:cs="Times New Roman"/>
          <w:bCs/>
        </w:rPr>
        <w:t>PLASTİK KAŞIK PAKET İÇİ 100 LÜ</w:t>
      </w:r>
      <w:r w:rsidR="006F219D" w:rsidRPr="006F219D">
        <w:rPr>
          <w:rFonts w:ascii="Times New Roman" w:hAnsi="Times New Roman" w:cs="Times New Roman"/>
          <w:bCs/>
        </w:rPr>
        <w:t xml:space="preserve"> 20 Paket</w:t>
      </w:r>
    </w:p>
    <w:p w14:paraId="1CA60531" w14:textId="77777777" w:rsidR="006F219D" w:rsidRPr="006F219D" w:rsidRDefault="006F219D" w:rsidP="006F219D">
      <w:pPr>
        <w:pStyle w:val="ListeParagraf"/>
        <w:rPr>
          <w:rFonts w:ascii="Times New Roman" w:hAnsi="Times New Roman" w:cs="Times New Roman"/>
          <w:bCs/>
        </w:rPr>
      </w:pPr>
      <w:r w:rsidRPr="006F219D">
        <w:rPr>
          <w:rFonts w:ascii="Times New Roman" w:hAnsi="Times New Roman" w:cs="Times New Roman"/>
          <w:bCs/>
        </w:rPr>
        <w:t xml:space="preserve">Paket içerisinde 100 adet şeffaf plastik çatal </w:t>
      </w:r>
    </w:p>
    <w:p w14:paraId="2821DA2E" w14:textId="77777777" w:rsidR="006F219D" w:rsidRPr="006F219D" w:rsidRDefault="006F219D" w:rsidP="006F219D">
      <w:pPr>
        <w:pStyle w:val="ListeParagraf"/>
        <w:rPr>
          <w:rFonts w:ascii="Times New Roman" w:hAnsi="Times New Roman" w:cs="Times New Roman"/>
          <w:bCs/>
        </w:rPr>
      </w:pPr>
      <w:r w:rsidRPr="006F219D">
        <w:rPr>
          <w:rFonts w:ascii="Times New Roman" w:hAnsi="Times New Roman" w:cs="Times New Roman"/>
          <w:bCs/>
        </w:rPr>
        <w:t>Ürün adet gram ağırlığı en az 2,4 gr gr gelmeli</w:t>
      </w:r>
    </w:p>
    <w:p w14:paraId="35BBE516" w14:textId="77777777" w:rsidR="006F219D" w:rsidRPr="006F219D" w:rsidRDefault="006F219D" w:rsidP="006F219D">
      <w:pPr>
        <w:pStyle w:val="ListeParagraf"/>
        <w:rPr>
          <w:rFonts w:ascii="Times New Roman" w:hAnsi="Times New Roman" w:cs="Times New Roman"/>
          <w:bCs/>
        </w:rPr>
      </w:pPr>
      <w:r w:rsidRPr="006F219D">
        <w:rPr>
          <w:rFonts w:ascii="Times New Roman" w:hAnsi="Times New Roman" w:cs="Times New Roman"/>
          <w:bCs/>
        </w:rPr>
        <w:t xml:space="preserve">Gıda ile teması uygun olmalı  </w:t>
      </w:r>
    </w:p>
    <w:p w14:paraId="045056AF" w14:textId="77777777" w:rsidR="006F219D" w:rsidRPr="006F219D" w:rsidRDefault="006F219D" w:rsidP="006F219D">
      <w:pPr>
        <w:pStyle w:val="ListeParagraf"/>
        <w:rPr>
          <w:rFonts w:ascii="Times New Roman" w:hAnsi="Times New Roman" w:cs="Times New Roman"/>
          <w:bCs/>
        </w:rPr>
      </w:pPr>
      <w:r w:rsidRPr="006F219D">
        <w:rPr>
          <w:rFonts w:ascii="Times New Roman" w:hAnsi="Times New Roman" w:cs="Times New Roman"/>
          <w:bCs/>
        </w:rPr>
        <w:t>Kaliteli, hijyenik ve sağlam olmalı</w:t>
      </w:r>
    </w:p>
    <w:p w14:paraId="1B2D69CA" w14:textId="77777777" w:rsidR="00360980" w:rsidRPr="006F219D" w:rsidRDefault="00360980" w:rsidP="00713355">
      <w:pPr>
        <w:pStyle w:val="ListeParagraf"/>
        <w:rPr>
          <w:rFonts w:ascii="Times New Roman" w:hAnsi="Times New Roman" w:cs="Times New Roman"/>
          <w:b/>
        </w:rPr>
      </w:pPr>
    </w:p>
    <w:p w14:paraId="486A3ECC" w14:textId="7758000E" w:rsidR="007F7593" w:rsidRPr="006F219D" w:rsidRDefault="006F219D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>
        <w:rPr>
          <w:rFonts w:ascii="Times New Roman" w:eastAsia="Times New Roman" w:hAnsi="Times New Roman" w:cs="Times New Roman"/>
          <w:kern w:val="2"/>
        </w:rPr>
        <w:t xml:space="preserve">1. </w:t>
      </w:r>
      <w:r w:rsidR="007F7593" w:rsidRPr="006F219D">
        <w:rPr>
          <w:rFonts w:ascii="Times New Roman" w:eastAsia="Times New Roman" w:hAnsi="Times New Roman" w:cs="Times New Roman"/>
          <w:kern w:val="2"/>
        </w:rPr>
        <w:t>İşin gerçekleşmesi için yüklenici aşağıdaki kalemlerin ihale bedeli içinde olacağını kabul edecektir.</w:t>
      </w:r>
    </w:p>
    <w:p w14:paraId="2EF7F8FE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2. Teklifler KDV hariç verilecektir.</w:t>
      </w:r>
    </w:p>
    <w:p w14:paraId="7A17FCCA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3. Teslimat ve nakliye yükleniciye ait olacaktır.</w:t>
      </w:r>
    </w:p>
    <w:p w14:paraId="0549CD65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 xml:space="preserve">4. Ödeme fatura düzenlemesinden itibaren 60 gün içinde yapılacaktır. </w:t>
      </w:r>
    </w:p>
    <w:p w14:paraId="7B59407A" w14:textId="4CE57E5C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 xml:space="preserve">5. Ürünler siparişe istinaden </w:t>
      </w:r>
      <w:r w:rsidR="004C1B8F">
        <w:rPr>
          <w:rFonts w:ascii="Times New Roman" w:eastAsia="Times New Roman" w:hAnsi="Times New Roman" w:cs="Times New Roman"/>
          <w:kern w:val="2"/>
        </w:rPr>
        <w:t>5</w:t>
      </w:r>
      <w:r w:rsidRPr="006F219D">
        <w:rPr>
          <w:rFonts w:ascii="Times New Roman" w:eastAsia="Times New Roman" w:hAnsi="Times New Roman" w:cs="Times New Roman"/>
          <w:kern w:val="2"/>
        </w:rPr>
        <w:t xml:space="preserve"> gün içinde teslim edilecektir.</w:t>
      </w:r>
    </w:p>
    <w:p w14:paraId="2A0B8FA4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6. Standartlar aksi belirtilmediği sürece, en son tarihli Türk Standartlar Enstitüsü standartları ya da eşdeğer Uluslar Arası standartlar geçerli olacaktır.</w:t>
      </w:r>
    </w:p>
    <w:p w14:paraId="18926238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7. Söz konusu işte ulaşım, nakliye vb. sebeplerden dolayı Yüklenici ek ücret talep edemez. Her türlü ulaşım, taşıma vb. giderler Yükleniciye aittir.</w:t>
      </w:r>
    </w:p>
    <w:p w14:paraId="42CEB770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8. Sözleşme konusu işin bedelinin ödenmesi aşamasında doğacak Katma Değer Vergisi (KDV), ilgili mevzuatı çerçevesinde İdare tarafından yükleniciye ayrıca ödenir.</w:t>
      </w:r>
    </w:p>
    <w:p w14:paraId="0F602D44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 xml:space="preserve">9. Yüklenicinin, teklif vermiş olduğu malı/hizmeti uygun olarak süresinde teslim etmemesi halinde, gecikilen her takvim günü için  teklif edilen toplam bedelin % </w:t>
      </w:r>
      <w:r w:rsidRPr="006F219D">
        <w:rPr>
          <w:rFonts w:ascii="Times New Roman" w:eastAsia="Times New Roman" w:hAnsi="Times New Roman" w:cs="Times New Roman"/>
          <w:b/>
          <w:bCs/>
          <w:kern w:val="2"/>
          <w:u w:val="dotted"/>
        </w:rPr>
        <w:t>2</w:t>
      </w:r>
      <w:r w:rsidRPr="006F219D">
        <w:rPr>
          <w:rFonts w:ascii="Times New Roman" w:eastAsia="Times New Roman" w:hAnsi="Times New Roman" w:cs="Times New Roman"/>
          <w:kern w:val="2"/>
        </w:rPr>
        <w:t xml:space="preserve"> (</w:t>
      </w:r>
      <w:r w:rsidRPr="006F219D">
        <w:rPr>
          <w:rFonts w:ascii="Times New Roman" w:eastAsia="Times New Roman" w:hAnsi="Times New Roman" w:cs="Times New Roman"/>
          <w:b/>
          <w:bCs/>
          <w:kern w:val="2"/>
          <w:u w:val="dotted"/>
        </w:rPr>
        <w:t xml:space="preserve">yüzde iki </w:t>
      </w:r>
      <w:r w:rsidRPr="006F219D">
        <w:rPr>
          <w:rFonts w:ascii="Times New Roman" w:eastAsia="Times New Roman" w:hAnsi="Times New Roman" w:cs="Times New Roman"/>
          <w:kern w:val="2"/>
        </w:rPr>
        <w:t>) oranında gecikme cezası uygulanır.</w:t>
      </w:r>
    </w:p>
    <w:p w14:paraId="77B53A8E" w14:textId="25DBD7BF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 xml:space="preserve">10. Alım yapılan malzeme Seferihisar Belediyesi </w:t>
      </w:r>
      <w:r w:rsidR="006F219D">
        <w:rPr>
          <w:rFonts w:ascii="Times New Roman" w:eastAsia="Times New Roman" w:hAnsi="Times New Roman" w:cs="Times New Roman"/>
          <w:kern w:val="2"/>
        </w:rPr>
        <w:t>Ambar/Depo</w:t>
      </w:r>
      <w:r w:rsidRPr="006F219D">
        <w:rPr>
          <w:rFonts w:ascii="Times New Roman" w:eastAsia="Times New Roman" w:hAnsi="Times New Roman" w:cs="Times New Roman"/>
          <w:kern w:val="2"/>
        </w:rPr>
        <w:t xml:space="preserve"> ekiplerince kontrolleri yapılarak gösterilen yere teslim edilecektir.</w:t>
      </w:r>
    </w:p>
    <w:p w14:paraId="7E9443E8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11. Ürünlerin tamamı tek seferde teslim edilecektir.</w:t>
      </w:r>
    </w:p>
    <w:p w14:paraId="18FE11E5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12. Teslimatta Mal Alımları Muayene ve Kabul Yönetmeliği hükümleri geçerli olacaktır.</w:t>
      </w:r>
    </w:p>
    <w:p w14:paraId="66014658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13. Teklif veren istekli firma alımın kendisinde kalması durumunda şartname ve genel hususları kabul etmiş sayılır.</w:t>
      </w:r>
    </w:p>
    <w:p w14:paraId="559BD354" w14:textId="3BC0B859" w:rsidR="008A436E" w:rsidRPr="006F219D" w:rsidRDefault="007F7593" w:rsidP="006F219D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14. Teklifler 60 gün geçerlidir.</w:t>
      </w:r>
    </w:p>
    <w:p w14:paraId="560716FB" w14:textId="77777777" w:rsidR="008A436E" w:rsidRPr="006F219D" w:rsidRDefault="008A436E" w:rsidP="008A436E">
      <w:pPr>
        <w:ind w:left="360"/>
        <w:rPr>
          <w:rFonts w:ascii="Times New Roman" w:hAnsi="Times New Roman" w:cs="Times New Roman"/>
          <w:b/>
        </w:rPr>
      </w:pPr>
    </w:p>
    <w:p w14:paraId="69097060" w14:textId="77777777" w:rsidR="008A436E" w:rsidRPr="006F219D" w:rsidRDefault="008A436E" w:rsidP="008A436E">
      <w:pPr>
        <w:ind w:left="360"/>
        <w:rPr>
          <w:rFonts w:ascii="Times New Roman" w:hAnsi="Times New Roman" w:cs="Times New Roman"/>
          <w:b/>
        </w:rPr>
      </w:pPr>
    </w:p>
    <w:sectPr w:rsidR="008A436E" w:rsidRPr="006F219D" w:rsidSect="006F219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454B7"/>
    <w:multiLevelType w:val="hybridMultilevel"/>
    <w:tmpl w:val="B7966E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82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F2D"/>
    <w:rsid w:val="00222F2D"/>
    <w:rsid w:val="00360980"/>
    <w:rsid w:val="003D07D9"/>
    <w:rsid w:val="004C1B8F"/>
    <w:rsid w:val="006F219D"/>
    <w:rsid w:val="00702385"/>
    <w:rsid w:val="00713355"/>
    <w:rsid w:val="007F629C"/>
    <w:rsid w:val="007F7593"/>
    <w:rsid w:val="008A436E"/>
    <w:rsid w:val="00950738"/>
    <w:rsid w:val="00B6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FC826"/>
  <w15:docId w15:val="{660529D0-198F-4841-8B99-CA36B939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629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759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F75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Ergin DOGAN</cp:lastModifiedBy>
  <cp:revision>8</cp:revision>
  <dcterms:created xsi:type="dcterms:W3CDTF">2025-05-22T11:36:00Z</dcterms:created>
  <dcterms:modified xsi:type="dcterms:W3CDTF">2025-05-30T14:20:00Z</dcterms:modified>
</cp:coreProperties>
</file>